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584A" w14:textId="20A1AD29" w:rsidR="00C10D49" w:rsidRPr="004A1371" w:rsidRDefault="00F223A9" w:rsidP="004A1371">
      <w:pPr>
        <w:pStyle w:val="af3"/>
        <w:jc w:val="center"/>
        <w:rPr>
          <w:b/>
          <w:sz w:val="32"/>
        </w:rPr>
      </w:pPr>
      <w:r w:rsidRPr="006C5921">
        <w:rPr>
          <w:rFonts w:hint="eastAsia"/>
          <w:b/>
          <w:noProof/>
          <w:sz w:val="32"/>
        </w:rPr>
        <mc:AlternateContent>
          <mc:Choice Requires="wps">
            <w:drawing>
              <wp:anchor distT="0" distB="0" distL="114300" distR="114300" simplePos="0" relativeHeight="251659264" behindDoc="0" locked="0" layoutInCell="1" allowOverlap="1" wp14:anchorId="1F1517A8" wp14:editId="7AE00AC8">
                <wp:simplePos x="0" y="0"/>
                <wp:positionH relativeFrom="margin">
                  <wp:posOffset>781050</wp:posOffset>
                </wp:positionH>
                <wp:positionV relativeFrom="paragraph">
                  <wp:posOffset>-607695</wp:posOffset>
                </wp:positionV>
                <wp:extent cx="3867150" cy="647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67150" cy="647700"/>
                        </a:xfrm>
                        <a:prstGeom prst="rect">
                          <a:avLst/>
                        </a:prstGeom>
                        <a:noFill/>
                        <a:ln w="6350">
                          <a:noFill/>
                        </a:ln>
                      </wps:spPr>
                      <wps:txbx>
                        <w:txbxContent>
                          <w:p w14:paraId="3277918A" w14:textId="77777777" w:rsidR="00F223A9" w:rsidRPr="001F6ECF" w:rsidRDefault="00F223A9" w:rsidP="00F223A9">
                            <w:pPr>
                              <w:snapToGrid w:val="0"/>
                              <w:jc w:val="center"/>
                              <w:rPr>
                                <w:rFonts w:ascii="ＭＳ ゴシック" w:eastAsia="ＭＳ ゴシック" w:hAnsi="ＭＳ ゴシック"/>
                                <w:b/>
                                <w:color w:val="FF0000"/>
                                <w:sz w:val="32"/>
                                <w14:textOutline w14:w="9525" w14:cap="rnd" w14:cmpd="sng" w14:algn="ctr">
                                  <w14:noFill/>
                                  <w14:prstDash w14:val="solid"/>
                                  <w14:bevel/>
                                </w14:textOutline>
                              </w:rPr>
                            </w:pPr>
                            <w:r w:rsidRPr="001F6ECF">
                              <w:rPr>
                                <w:rFonts w:ascii="ＭＳ ゴシック" w:eastAsia="ＭＳ ゴシック" w:hAnsi="ＭＳ ゴシック" w:hint="eastAsia"/>
                                <w:b/>
                                <w:color w:val="FF0000"/>
                                <w:sz w:val="32"/>
                                <w14:textOutline w14:w="9525" w14:cap="rnd" w14:cmpd="sng" w14:algn="ctr">
                                  <w14:noFill/>
                                  <w14:prstDash w14:val="solid"/>
                                  <w14:bevel/>
                                </w14:textOutline>
                              </w:rPr>
                              <w:t>※赤字部分は各校で適宜加筆・修正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517A8" id="_x0000_t202" coordsize="21600,21600" o:spt="202" path="m,l,21600r21600,l21600,xe">
                <v:stroke joinstyle="miter"/>
                <v:path gradientshapeok="t" o:connecttype="rect"/>
              </v:shapetype>
              <v:shape id="テキスト ボックス 1" o:spid="_x0000_s1026" type="#_x0000_t202" style="position:absolute;left:0;text-align:left;margin-left:61.5pt;margin-top:-47.85pt;width:304.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" filled="f" stroked="f" strokeweight=".5pt">
                <v:textbox>
                  <w:txbxContent>
                    <w:p w14:paraId="3277918A" w14:textId="77777777" w:rsidR="00F223A9" w:rsidRPr="001F6ECF" w:rsidRDefault="00F223A9" w:rsidP="00F223A9">
                      <w:pPr>
                        <w:snapToGrid w:val="0"/>
                        <w:jc w:val="center"/>
                        <w:rPr>
                          <w:rFonts w:ascii="ＭＳ ゴシック" w:eastAsia="ＭＳ ゴシック" w:hAnsi="ＭＳ ゴシック"/>
                          <w:b/>
                          <w:color w:val="FF0000"/>
                          <w:sz w:val="32"/>
                          <w14:textOutline w14:w="9525" w14:cap="rnd" w14:cmpd="sng" w14:algn="ctr">
                            <w14:noFill/>
                            <w14:prstDash w14:val="solid"/>
                            <w14:bevel/>
                          </w14:textOutline>
                        </w:rPr>
                      </w:pPr>
                      <w:r w:rsidRPr="001F6ECF">
                        <w:rPr>
                          <w:rFonts w:ascii="ＭＳ ゴシック" w:eastAsia="ＭＳ ゴシック" w:hAnsi="ＭＳ ゴシック" w:hint="eastAsia"/>
                          <w:b/>
                          <w:color w:val="FF0000"/>
                          <w:sz w:val="32"/>
                          <w14:textOutline w14:w="9525" w14:cap="rnd" w14:cmpd="sng" w14:algn="ctr">
                            <w14:noFill/>
                            <w14:prstDash w14:val="solid"/>
                            <w14:bevel/>
                          </w14:textOutline>
                        </w:rPr>
                        <w:t>※赤字部分は各校で適宜加筆・修正</w:t>
                      </w:r>
                    </w:p>
                  </w:txbxContent>
                </v:textbox>
                <w10:wrap anchorx="margin"/>
              </v:shape>
            </w:pict>
          </mc:Fallback>
        </mc:AlternateContent>
      </w:r>
      <w:r w:rsidR="00D51545" w:rsidRPr="004A1371">
        <w:rPr>
          <w:rFonts w:hint="eastAsia"/>
          <w:b/>
          <w:sz w:val="32"/>
        </w:rPr>
        <w:t xml:space="preserve">共　通　</w:t>
      </w:r>
      <w:r w:rsidR="00C10D49" w:rsidRPr="004A1371">
        <w:rPr>
          <w:rFonts w:hint="eastAsia"/>
          <w:b/>
          <w:sz w:val="32"/>
        </w:rPr>
        <w:t>仕</w:t>
      </w:r>
      <w:r w:rsidR="00D51545" w:rsidRPr="004A1371">
        <w:rPr>
          <w:rFonts w:hint="eastAsia"/>
          <w:b/>
          <w:sz w:val="32"/>
        </w:rPr>
        <w:t xml:space="preserve">　</w:t>
      </w:r>
      <w:r w:rsidR="00C10D49" w:rsidRPr="004A1371">
        <w:rPr>
          <w:rFonts w:hint="eastAsia"/>
          <w:b/>
          <w:sz w:val="32"/>
        </w:rPr>
        <w:t>様</w:t>
      </w:r>
      <w:r w:rsidR="00D51545" w:rsidRPr="004A1371">
        <w:rPr>
          <w:rFonts w:hint="eastAsia"/>
          <w:b/>
          <w:sz w:val="32"/>
        </w:rPr>
        <w:t xml:space="preserve">　</w:t>
      </w:r>
      <w:r w:rsidR="00C10D49" w:rsidRPr="004A1371">
        <w:rPr>
          <w:rFonts w:hint="eastAsia"/>
          <w:b/>
          <w:sz w:val="32"/>
        </w:rPr>
        <w:t>書</w:t>
      </w:r>
      <w:r w:rsidR="00D51545" w:rsidRPr="004A1371">
        <w:rPr>
          <w:rFonts w:hint="eastAsia"/>
          <w:b/>
          <w:sz w:val="32"/>
        </w:rPr>
        <w:t>（ひな形）</w:t>
      </w:r>
    </w:p>
    <w:p w14:paraId="648E0287" w14:textId="313E1D42" w:rsidR="00C10D49" w:rsidRPr="005C7533" w:rsidRDefault="00E81508" w:rsidP="00667208">
      <w:pPr>
        <w:spacing w:line="300" w:lineRule="exact"/>
        <w:rPr>
          <w:rFonts w:asciiTheme="minorEastAsia" w:hAnsiTheme="minorEastAsia"/>
          <w:color w:val="000000" w:themeColor="text1"/>
          <w:sz w:val="24"/>
        </w:rPr>
      </w:pPr>
      <w:r w:rsidRPr="005C7533">
        <w:rPr>
          <w:rFonts w:asciiTheme="minorEastAsia" w:hAnsiTheme="minorEastAsia"/>
          <w:color w:val="000000" w:themeColor="text1"/>
          <w:sz w:val="24"/>
        </w:rPr>
        <w:t xml:space="preserve">　　</w:t>
      </w:r>
    </w:p>
    <w:p w14:paraId="1D3ADE7A" w14:textId="2F8148A0" w:rsidR="00EB308E" w:rsidRPr="005C7533" w:rsidRDefault="00D51545" w:rsidP="00667208">
      <w:pPr>
        <w:spacing w:line="300" w:lineRule="exact"/>
        <w:rPr>
          <w:rFonts w:asciiTheme="minorEastAsia" w:hAnsiTheme="minorEastAsia"/>
          <w:color w:val="000000" w:themeColor="text1"/>
          <w:sz w:val="24"/>
          <w:szCs w:val="24"/>
        </w:rPr>
      </w:pPr>
      <w:r w:rsidRPr="005C7533">
        <w:rPr>
          <w:rFonts w:asciiTheme="minorEastAsia" w:hAnsiTheme="minorEastAsia" w:hint="eastAsia"/>
          <w:color w:val="000000" w:themeColor="text1"/>
          <w:sz w:val="24"/>
          <w:szCs w:val="24"/>
        </w:rPr>
        <w:t>１　業務名称</w:t>
      </w:r>
      <w:r w:rsidR="00EB308E" w:rsidRPr="005C7533">
        <w:rPr>
          <w:rFonts w:asciiTheme="minorEastAsia" w:hAnsiTheme="minorEastAsia"/>
          <w:color w:val="000000" w:themeColor="text1"/>
          <w:sz w:val="24"/>
          <w:szCs w:val="24"/>
        </w:rPr>
        <w:t xml:space="preserve"> </w:t>
      </w:r>
    </w:p>
    <w:p w14:paraId="281066AE" w14:textId="18F8FC87" w:rsidR="004562F1" w:rsidRPr="001A202D" w:rsidRDefault="00D51545" w:rsidP="00667208">
      <w:pPr>
        <w:spacing w:line="300" w:lineRule="exact"/>
        <w:ind w:leftChars="100" w:left="210" w:firstLineChars="100" w:firstLine="240"/>
        <w:rPr>
          <w:rFonts w:asciiTheme="minorEastAsia" w:hAnsiTheme="minorEastAsia"/>
          <w:sz w:val="24"/>
          <w:szCs w:val="24"/>
        </w:rPr>
      </w:pPr>
      <w:r w:rsidRPr="005C7533">
        <w:rPr>
          <w:rFonts w:asciiTheme="minorEastAsia" w:hAnsiTheme="minorEastAsia" w:hint="eastAsia"/>
          <w:color w:val="000000" w:themeColor="text1"/>
          <w:sz w:val="24"/>
          <w:szCs w:val="24"/>
        </w:rPr>
        <w:t>令</w:t>
      </w:r>
      <w:r w:rsidRPr="001A202D">
        <w:rPr>
          <w:rFonts w:asciiTheme="minorEastAsia" w:hAnsiTheme="minorEastAsia" w:hint="eastAsia"/>
          <w:sz w:val="24"/>
          <w:szCs w:val="24"/>
        </w:rPr>
        <w:t>和</w:t>
      </w:r>
      <w:r w:rsidR="000F2FB6">
        <w:rPr>
          <w:rFonts w:asciiTheme="minorEastAsia" w:hAnsiTheme="minorEastAsia" w:hint="eastAsia"/>
          <w:sz w:val="24"/>
          <w:szCs w:val="24"/>
        </w:rPr>
        <w:t>８</w:t>
      </w:r>
      <w:r w:rsidRPr="001A202D">
        <w:rPr>
          <w:rFonts w:asciiTheme="minorEastAsia" w:hAnsiTheme="minorEastAsia" w:hint="eastAsia"/>
          <w:sz w:val="24"/>
          <w:szCs w:val="24"/>
        </w:rPr>
        <w:t>年度京都</w:t>
      </w:r>
      <w:r w:rsidR="00EC1F14" w:rsidRPr="001A202D">
        <w:rPr>
          <w:rFonts w:asciiTheme="minorEastAsia" w:hAnsiTheme="minorEastAsia" w:hint="eastAsia"/>
          <w:sz w:val="24"/>
          <w:szCs w:val="24"/>
        </w:rPr>
        <w:t>府立</w:t>
      </w:r>
      <w:r w:rsidR="009D4AAE" w:rsidRPr="000F2FB6">
        <w:rPr>
          <w:rFonts w:asciiTheme="minorEastAsia" w:hAnsiTheme="minorEastAsia" w:hint="eastAsia"/>
          <w:color w:val="EE0000"/>
          <w:sz w:val="24"/>
          <w:szCs w:val="24"/>
        </w:rPr>
        <w:t>○○支援</w:t>
      </w:r>
      <w:r w:rsidR="00EC1F14" w:rsidRPr="001A202D">
        <w:rPr>
          <w:rFonts w:asciiTheme="minorEastAsia" w:hAnsiTheme="minorEastAsia" w:hint="eastAsia"/>
          <w:sz w:val="24"/>
          <w:szCs w:val="24"/>
        </w:rPr>
        <w:t>学校</w:t>
      </w:r>
      <w:r w:rsidR="003D0BDA" w:rsidRPr="001A202D">
        <w:rPr>
          <w:rFonts w:asciiTheme="minorEastAsia" w:hAnsiTheme="minorEastAsia" w:hint="eastAsia"/>
          <w:sz w:val="24"/>
          <w:szCs w:val="24"/>
        </w:rPr>
        <w:t>高等部</w:t>
      </w:r>
      <w:r w:rsidRPr="001A202D">
        <w:rPr>
          <w:rFonts w:asciiTheme="minorEastAsia" w:hAnsiTheme="minorEastAsia" w:hint="eastAsia"/>
          <w:sz w:val="24"/>
          <w:szCs w:val="24"/>
        </w:rPr>
        <w:t>における学習用端末販売等</w:t>
      </w:r>
      <w:r w:rsidR="00EB308E" w:rsidRPr="001A202D">
        <w:rPr>
          <w:rFonts w:asciiTheme="minorEastAsia" w:hAnsiTheme="minorEastAsia" w:hint="eastAsia"/>
          <w:sz w:val="24"/>
          <w:szCs w:val="24"/>
        </w:rPr>
        <w:t>業務</w:t>
      </w:r>
    </w:p>
    <w:p w14:paraId="183FF116" w14:textId="77777777" w:rsidR="004562F1" w:rsidRPr="001A202D" w:rsidRDefault="004562F1" w:rsidP="00667208">
      <w:pPr>
        <w:spacing w:line="300" w:lineRule="exact"/>
        <w:ind w:left="240" w:hangingChars="100" w:hanging="240"/>
        <w:rPr>
          <w:rFonts w:asciiTheme="minorEastAsia" w:hAnsiTheme="minorEastAsia"/>
          <w:sz w:val="24"/>
        </w:rPr>
      </w:pPr>
    </w:p>
    <w:p w14:paraId="525BDC7E" w14:textId="63BE8FDB" w:rsidR="00EB308E" w:rsidRPr="001A202D" w:rsidRDefault="00CF0425" w:rsidP="00667208">
      <w:pPr>
        <w:spacing w:line="300" w:lineRule="exact"/>
        <w:rPr>
          <w:rFonts w:asciiTheme="minorEastAsia" w:hAnsiTheme="minorEastAsia"/>
          <w:sz w:val="24"/>
        </w:rPr>
      </w:pPr>
      <w:r w:rsidRPr="001A202D">
        <w:rPr>
          <w:rFonts w:asciiTheme="minorEastAsia" w:hAnsiTheme="minorEastAsia" w:hint="eastAsia"/>
          <w:sz w:val="24"/>
        </w:rPr>
        <w:t xml:space="preserve">２　</w:t>
      </w:r>
      <w:r w:rsidR="005A1641" w:rsidRPr="001A202D">
        <w:rPr>
          <w:rFonts w:asciiTheme="minorEastAsia" w:hAnsiTheme="minorEastAsia" w:hint="eastAsia"/>
          <w:sz w:val="24"/>
        </w:rPr>
        <w:t>業務</w:t>
      </w:r>
      <w:r w:rsidR="007F25CA" w:rsidRPr="001A202D">
        <w:rPr>
          <w:rFonts w:asciiTheme="minorEastAsia" w:hAnsiTheme="minorEastAsia" w:hint="eastAsia"/>
          <w:sz w:val="24"/>
        </w:rPr>
        <w:t>の</w:t>
      </w:r>
      <w:r w:rsidRPr="001A202D">
        <w:rPr>
          <w:rFonts w:asciiTheme="minorEastAsia" w:hAnsiTheme="minorEastAsia" w:hint="eastAsia"/>
          <w:sz w:val="24"/>
        </w:rPr>
        <w:t>概要</w:t>
      </w:r>
    </w:p>
    <w:p w14:paraId="59229B3C" w14:textId="0B482F9F" w:rsidR="00CB7EBF" w:rsidRPr="001A202D" w:rsidRDefault="005A1641" w:rsidP="00667208">
      <w:pPr>
        <w:spacing w:line="300" w:lineRule="exact"/>
        <w:ind w:left="240" w:hangingChars="100" w:hanging="240"/>
        <w:rPr>
          <w:rFonts w:asciiTheme="minorEastAsia" w:hAnsiTheme="minorEastAsia"/>
          <w:sz w:val="24"/>
        </w:rPr>
      </w:pPr>
      <w:r w:rsidRPr="001A202D">
        <w:rPr>
          <w:rFonts w:asciiTheme="minorEastAsia" w:hAnsiTheme="minorEastAsia" w:hint="eastAsia"/>
          <w:sz w:val="24"/>
        </w:rPr>
        <w:t xml:space="preserve">　　本業務</w:t>
      </w:r>
      <w:r w:rsidR="007F5D3C" w:rsidRPr="001A202D">
        <w:rPr>
          <w:rFonts w:asciiTheme="minorEastAsia" w:hAnsiTheme="minorEastAsia" w:hint="eastAsia"/>
          <w:sz w:val="24"/>
        </w:rPr>
        <w:t>は</w:t>
      </w:r>
      <w:r w:rsidR="00EB308E" w:rsidRPr="001A202D">
        <w:rPr>
          <w:rFonts w:asciiTheme="minorEastAsia" w:hAnsiTheme="minorEastAsia" w:hint="eastAsia"/>
          <w:sz w:val="24"/>
        </w:rPr>
        <w:t>府立</w:t>
      </w:r>
      <w:r w:rsidR="00F223A9" w:rsidRPr="00F223A9">
        <w:rPr>
          <w:rFonts w:asciiTheme="minorEastAsia" w:hAnsiTheme="minorEastAsia" w:hint="eastAsia"/>
          <w:color w:val="EE0000"/>
          <w:sz w:val="24"/>
        </w:rPr>
        <w:t>〇〇</w:t>
      </w:r>
      <w:r w:rsidR="00EB308E" w:rsidRPr="00F223A9">
        <w:rPr>
          <w:rFonts w:asciiTheme="minorEastAsia" w:hAnsiTheme="minorEastAsia" w:hint="eastAsia"/>
          <w:color w:val="EE0000"/>
          <w:sz w:val="24"/>
        </w:rPr>
        <w:t>支援</w:t>
      </w:r>
      <w:r w:rsidR="00EB308E" w:rsidRPr="001A202D">
        <w:rPr>
          <w:rFonts w:asciiTheme="minorEastAsia" w:hAnsiTheme="minorEastAsia" w:hint="eastAsia"/>
          <w:sz w:val="24"/>
        </w:rPr>
        <w:t>学校</w:t>
      </w:r>
      <w:r w:rsidR="00AC36AB" w:rsidRPr="001A202D">
        <w:rPr>
          <w:rFonts w:asciiTheme="minorEastAsia" w:hAnsiTheme="minorEastAsia" w:hint="eastAsia"/>
          <w:sz w:val="24"/>
        </w:rPr>
        <w:t>高等</w:t>
      </w:r>
      <w:r w:rsidRPr="001A202D">
        <w:rPr>
          <w:rFonts w:asciiTheme="minorEastAsia" w:hAnsiTheme="minorEastAsia" w:hint="eastAsia"/>
          <w:sz w:val="24"/>
        </w:rPr>
        <w:t>部においてＩＣＴ活用推進のために使用する学習用</w:t>
      </w:r>
      <w:r w:rsidR="00EB308E" w:rsidRPr="001A202D">
        <w:rPr>
          <w:rFonts w:asciiTheme="minorEastAsia" w:hAnsiTheme="minorEastAsia" w:hint="eastAsia"/>
          <w:sz w:val="24"/>
        </w:rPr>
        <w:t>端末等</w:t>
      </w:r>
      <w:r w:rsidRPr="001A202D">
        <w:rPr>
          <w:rFonts w:asciiTheme="minorEastAsia" w:hAnsiTheme="minorEastAsia" w:hint="eastAsia"/>
          <w:sz w:val="24"/>
        </w:rPr>
        <w:t>（以下「端末等」という。）に係る販売、</w:t>
      </w:r>
      <w:r w:rsidR="00F002AA" w:rsidRPr="001A202D">
        <w:rPr>
          <w:rFonts w:asciiTheme="minorEastAsia" w:hAnsiTheme="minorEastAsia" w:hint="eastAsia"/>
          <w:sz w:val="24"/>
        </w:rPr>
        <w:t>設定及び現地設定作業</w:t>
      </w:r>
      <w:r w:rsidR="00EB308E" w:rsidRPr="001A202D">
        <w:rPr>
          <w:rFonts w:asciiTheme="minorEastAsia" w:hAnsiTheme="minorEastAsia" w:hint="eastAsia"/>
          <w:sz w:val="24"/>
        </w:rPr>
        <w:t>等</w:t>
      </w:r>
      <w:r w:rsidRPr="001A202D">
        <w:rPr>
          <w:rFonts w:asciiTheme="minorEastAsia" w:hAnsiTheme="minorEastAsia" w:hint="eastAsia"/>
          <w:sz w:val="24"/>
        </w:rPr>
        <w:t>を行う</w:t>
      </w:r>
      <w:r w:rsidR="00EB308E" w:rsidRPr="001A202D">
        <w:rPr>
          <w:rFonts w:asciiTheme="minorEastAsia" w:hAnsiTheme="minorEastAsia" w:hint="eastAsia"/>
          <w:sz w:val="24"/>
        </w:rPr>
        <w:t>ものである。</w:t>
      </w:r>
    </w:p>
    <w:p w14:paraId="1FAA297C" w14:textId="77777777" w:rsidR="000901DD" w:rsidRPr="001A202D" w:rsidRDefault="000901DD" w:rsidP="00667208">
      <w:pPr>
        <w:spacing w:line="300" w:lineRule="exact"/>
        <w:rPr>
          <w:rFonts w:asciiTheme="minorEastAsia" w:hAnsiTheme="minorEastAsia"/>
          <w:sz w:val="24"/>
        </w:rPr>
      </w:pPr>
    </w:p>
    <w:p w14:paraId="32DD6282" w14:textId="6480F2AC" w:rsidR="007000E0" w:rsidRPr="001A202D" w:rsidRDefault="007000E0" w:rsidP="00667208">
      <w:pPr>
        <w:overflowPunct w:val="0"/>
        <w:spacing w:line="300" w:lineRule="exact"/>
        <w:textAlignment w:val="baseline"/>
        <w:rPr>
          <w:rFonts w:ascii="ＭＳ 明朝" w:eastAsia="ＭＳ 明朝" w:hAnsi="ＭＳ 明朝" w:cs="ＭＳ 明朝"/>
          <w:kern w:val="0"/>
          <w:sz w:val="24"/>
          <w:szCs w:val="20"/>
        </w:rPr>
      </w:pPr>
      <w:r w:rsidRPr="001A202D">
        <w:rPr>
          <w:rFonts w:ascii="ＭＳ 明朝" w:eastAsia="ＭＳ 明朝" w:hAnsi="ＭＳ 明朝" w:cs="ＭＳ 明朝" w:hint="eastAsia"/>
          <w:kern w:val="0"/>
          <w:sz w:val="24"/>
          <w:szCs w:val="20"/>
        </w:rPr>
        <w:t>３　業務内容</w:t>
      </w:r>
    </w:p>
    <w:p w14:paraId="7218F6B5" w14:textId="34E7E72C" w:rsidR="007000E0" w:rsidRPr="001A202D" w:rsidRDefault="007000E0" w:rsidP="00667208">
      <w:pPr>
        <w:overflowPunct w:val="0"/>
        <w:spacing w:line="300" w:lineRule="exact"/>
        <w:textAlignment w:val="baseline"/>
        <w:rPr>
          <w:rFonts w:ascii="ＭＳ 明朝" w:eastAsia="ＭＳ 明朝" w:hAnsi="ＭＳ 明朝" w:cs="ＭＳ 明朝"/>
          <w:kern w:val="0"/>
          <w:sz w:val="24"/>
          <w:szCs w:val="20"/>
        </w:rPr>
      </w:pPr>
      <w:r w:rsidRPr="001A202D">
        <w:rPr>
          <w:rFonts w:ascii="ＭＳ 明朝" w:eastAsia="ＭＳ 明朝" w:hAnsi="ＭＳ 明朝" w:cs="ＭＳ 明朝" w:hint="eastAsia"/>
          <w:kern w:val="0"/>
          <w:sz w:val="24"/>
          <w:szCs w:val="20"/>
        </w:rPr>
        <w:t xml:space="preserve">　　本業務は以下の内容とする。</w:t>
      </w:r>
    </w:p>
    <w:p w14:paraId="42BD63A8" w14:textId="7DEA9AC0" w:rsidR="007000E0" w:rsidRPr="005C7533" w:rsidRDefault="007000E0" w:rsidP="00667208">
      <w:pPr>
        <w:overflowPunct w:val="0"/>
        <w:spacing w:line="300" w:lineRule="exact"/>
        <w:ind w:left="480" w:hangingChars="200" w:hanging="480"/>
        <w:textAlignment w:val="baseline"/>
        <w:rPr>
          <w:rFonts w:ascii="ＭＳ 明朝" w:eastAsia="ＭＳ 明朝" w:hAnsi="ＭＳ 明朝" w:cs="ＭＳ 明朝"/>
          <w:color w:val="000000" w:themeColor="text1"/>
          <w:kern w:val="0"/>
          <w:sz w:val="24"/>
          <w:szCs w:val="20"/>
        </w:rPr>
      </w:pPr>
      <w:r w:rsidRPr="001A202D">
        <w:rPr>
          <w:rFonts w:ascii="ＭＳ 明朝" w:eastAsia="ＭＳ 明朝" w:hAnsi="ＭＳ 明朝" w:cs="ＭＳ 明朝" w:hint="eastAsia"/>
          <w:kern w:val="0"/>
          <w:sz w:val="24"/>
          <w:szCs w:val="20"/>
        </w:rPr>
        <w:t>（１）本校の令和</w:t>
      </w:r>
      <w:r w:rsidR="000F2FB6">
        <w:rPr>
          <w:rFonts w:ascii="ＭＳ 明朝" w:eastAsia="ＭＳ 明朝" w:hAnsi="ＭＳ 明朝" w:cs="ＭＳ 明朝" w:hint="eastAsia"/>
          <w:kern w:val="0"/>
          <w:sz w:val="24"/>
          <w:szCs w:val="20"/>
        </w:rPr>
        <w:t>８</w:t>
      </w:r>
      <w:r w:rsidRPr="001A202D">
        <w:rPr>
          <w:rFonts w:ascii="ＭＳ 明朝" w:eastAsia="ＭＳ 明朝" w:hAnsi="ＭＳ 明朝" w:cs="ＭＳ 明朝" w:hint="eastAsia"/>
          <w:kern w:val="0"/>
          <w:sz w:val="24"/>
          <w:szCs w:val="20"/>
        </w:rPr>
        <w:t>年度に入学する</w:t>
      </w:r>
      <w:r w:rsidR="00E81508" w:rsidRPr="001A202D">
        <w:rPr>
          <w:rFonts w:ascii="ＭＳ 明朝" w:eastAsia="ＭＳ 明朝" w:hAnsi="ＭＳ 明朝" w:cs="ＭＳ 明朝" w:hint="eastAsia"/>
          <w:kern w:val="0"/>
          <w:sz w:val="24"/>
          <w:szCs w:val="20"/>
        </w:rPr>
        <w:t>生徒（保護者）が購入する指定の端末等の調達・販売</w:t>
      </w:r>
      <w:r w:rsidR="00664402" w:rsidRPr="001A202D">
        <w:rPr>
          <w:rFonts w:ascii="ＭＳ 明朝" w:eastAsia="ＭＳ 明朝" w:hAnsi="ＭＳ 明朝" w:cs="ＭＳ 明朝" w:hint="eastAsia"/>
          <w:kern w:val="0"/>
          <w:sz w:val="24"/>
          <w:szCs w:val="20"/>
        </w:rPr>
        <w:t>・設定</w:t>
      </w:r>
      <w:r w:rsidR="00E81508" w:rsidRPr="001A202D">
        <w:rPr>
          <w:rFonts w:ascii="ＭＳ 明朝" w:eastAsia="ＭＳ 明朝" w:hAnsi="ＭＳ 明朝" w:cs="ＭＳ 明朝" w:hint="eastAsia"/>
          <w:kern w:val="0"/>
          <w:sz w:val="24"/>
          <w:szCs w:val="20"/>
        </w:rPr>
        <w:t>等を行う</w:t>
      </w:r>
      <w:r w:rsidR="00E81508" w:rsidRPr="005C7533">
        <w:rPr>
          <w:rFonts w:ascii="ＭＳ 明朝" w:eastAsia="ＭＳ 明朝" w:hAnsi="ＭＳ 明朝" w:cs="ＭＳ 明朝" w:hint="eastAsia"/>
          <w:color w:val="000000" w:themeColor="text1"/>
          <w:kern w:val="0"/>
          <w:sz w:val="24"/>
          <w:szCs w:val="20"/>
        </w:rPr>
        <w:t>こと。</w:t>
      </w:r>
    </w:p>
    <w:p w14:paraId="5E156BF3" w14:textId="0E7796B6" w:rsidR="00E81508" w:rsidRPr="005C7533" w:rsidRDefault="00E81508" w:rsidP="00667208">
      <w:pPr>
        <w:overflowPunct w:val="0"/>
        <w:spacing w:line="300" w:lineRule="exact"/>
        <w:ind w:left="480" w:hangingChars="200" w:hanging="48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w:t>
      </w:r>
      <w:r w:rsidR="009D4AAE" w:rsidRPr="005C7533">
        <w:rPr>
          <w:rFonts w:ascii="ＭＳ 明朝" w:eastAsia="ＭＳ 明朝" w:hAnsi="ＭＳ 明朝" w:cs="ＭＳ 明朝" w:hint="eastAsia"/>
          <w:color w:val="000000" w:themeColor="text1"/>
          <w:kern w:val="0"/>
          <w:sz w:val="24"/>
          <w:szCs w:val="20"/>
        </w:rPr>
        <w:t>２</w:t>
      </w:r>
      <w:r w:rsidRPr="005C7533">
        <w:rPr>
          <w:rFonts w:ascii="ＭＳ 明朝" w:eastAsia="ＭＳ 明朝" w:hAnsi="ＭＳ 明朝" w:cs="ＭＳ 明朝" w:hint="eastAsia"/>
          <w:color w:val="000000" w:themeColor="text1"/>
          <w:kern w:val="0"/>
          <w:sz w:val="24"/>
          <w:szCs w:val="20"/>
        </w:rPr>
        <w:t>）販売に当たり、生徒（保護者）が購入する端末等の概要がわかる資料を作成・配付すること。</w:t>
      </w:r>
    </w:p>
    <w:p w14:paraId="3F9C5E9F" w14:textId="4BC37C80" w:rsidR="007000E0" w:rsidRPr="005C7533" w:rsidRDefault="00664402" w:rsidP="00667208">
      <w:pPr>
        <w:overflowPunct w:val="0"/>
        <w:spacing w:line="300" w:lineRule="exact"/>
        <w:ind w:left="480" w:hangingChars="200" w:hanging="480"/>
        <w:textAlignment w:val="baseline"/>
        <w:rPr>
          <w:rFonts w:asciiTheme="minorEastAsia" w:hAnsiTheme="minorEastAsia" w:cs="ＭＳ 明朝"/>
          <w:color w:val="000000" w:themeColor="text1"/>
          <w:kern w:val="0"/>
          <w:sz w:val="24"/>
          <w:szCs w:val="24"/>
        </w:rPr>
      </w:pPr>
      <w:r w:rsidRPr="005C7533">
        <w:rPr>
          <w:rFonts w:asciiTheme="minorEastAsia" w:hAnsiTheme="minorEastAsia" w:cs="ＭＳ 明朝" w:hint="eastAsia"/>
          <w:color w:val="000000" w:themeColor="text1"/>
          <w:kern w:val="0"/>
          <w:sz w:val="24"/>
          <w:szCs w:val="24"/>
        </w:rPr>
        <w:t>（</w:t>
      </w:r>
      <w:r w:rsidR="009D4AAE" w:rsidRPr="005C7533">
        <w:rPr>
          <w:rFonts w:asciiTheme="minorEastAsia" w:hAnsiTheme="minorEastAsia" w:cs="ＭＳ 明朝" w:hint="eastAsia"/>
          <w:color w:val="000000" w:themeColor="text1"/>
          <w:kern w:val="0"/>
          <w:sz w:val="24"/>
          <w:szCs w:val="24"/>
        </w:rPr>
        <w:t>３</w:t>
      </w:r>
      <w:r w:rsidRPr="005C7533">
        <w:rPr>
          <w:rFonts w:asciiTheme="minorEastAsia" w:hAnsiTheme="minorEastAsia" w:cs="ＭＳ 明朝" w:hint="eastAsia"/>
          <w:color w:val="000000" w:themeColor="text1"/>
          <w:kern w:val="0"/>
          <w:sz w:val="24"/>
          <w:szCs w:val="24"/>
        </w:rPr>
        <w:t>）本件に関わる手続きを円滑に行うため、本校担当者と定期的又は臨時の打ち合わせを行うこと。</w:t>
      </w:r>
    </w:p>
    <w:p w14:paraId="68E073C1" w14:textId="77777777" w:rsidR="009D4AAE" w:rsidRPr="005C7533" w:rsidRDefault="009D4AAE" w:rsidP="00667208">
      <w:pPr>
        <w:spacing w:line="300" w:lineRule="exact"/>
        <w:rPr>
          <w:rFonts w:asciiTheme="minorEastAsia" w:hAnsiTheme="minorEastAsia"/>
          <w:color w:val="000000" w:themeColor="text1"/>
          <w:sz w:val="24"/>
          <w:szCs w:val="24"/>
        </w:rPr>
      </w:pPr>
    </w:p>
    <w:p w14:paraId="1146D2BB" w14:textId="4641E44F" w:rsidR="009D4AAE" w:rsidRPr="005C7533" w:rsidRDefault="009D4AAE" w:rsidP="00667208">
      <w:pPr>
        <w:spacing w:line="300" w:lineRule="exact"/>
        <w:rPr>
          <w:rFonts w:asciiTheme="minorEastAsia" w:hAnsiTheme="minorEastAsia"/>
          <w:color w:val="000000" w:themeColor="text1"/>
          <w:sz w:val="24"/>
          <w:szCs w:val="24"/>
        </w:rPr>
      </w:pPr>
      <w:r w:rsidRPr="005C7533">
        <w:rPr>
          <w:rFonts w:asciiTheme="minorEastAsia" w:hAnsiTheme="minorEastAsia" w:hint="eastAsia"/>
          <w:color w:val="000000" w:themeColor="text1"/>
          <w:sz w:val="24"/>
          <w:szCs w:val="24"/>
        </w:rPr>
        <w:t>４　調達予定者との連携</w:t>
      </w:r>
    </w:p>
    <w:p w14:paraId="650F04FB" w14:textId="6A269E85" w:rsidR="009D4AAE" w:rsidRPr="005C7533" w:rsidRDefault="009D4AAE" w:rsidP="00667208">
      <w:pPr>
        <w:spacing w:line="300" w:lineRule="exact"/>
        <w:ind w:left="240" w:hangingChars="100" w:hanging="240"/>
        <w:rPr>
          <w:rFonts w:asciiTheme="minorEastAsia" w:hAnsiTheme="minorEastAsia"/>
          <w:color w:val="000000" w:themeColor="text1"/>
          <w:sz w:val="24"/>
          <w:szCs w:val="24"/>
        </w:rPr>
      </w:pPr>
      <w:r w:rsidRPr="005C7533">
        <w:rPr>
          <w:rFonts w:asciiTheme="minorEastAsia" w:hAnsiTheme="minorEastAsia" w:hint="eastAsia"/>
          <w:color w:val="000000" w:themeColor="text1"/>
          <w:sz w:val="24"/>
          <w:szCs w:val="24"/>
        </w:rPr>
        <w:t xml:space="preserve">　　端末等の調達及び設定作業など本業務の実施に当たっては、「令和</w:t>
      </w:r>
      <w:r w:rsidR="000F2FB6" w:rsidRPr="000F2FB6">
        <w:rPr>
          <w:rFonts w:asciiTheme="minorEastAsia" w:hAnsiTheme="minorEastAsia" w:hint="eastAsia"/>
          <w:sz w:val="24"/>
          <w:szCs w:val="24"/>
        </w:rPr>
        <w:t>８</w:t>
      </w:r>
      <w:r w:rsidRPr="005C7533">
        <w:rPr>
          <w:rFonts w:asciiTheme="minorEastAsia" w:hAnsiTheme="minorEastAsia" w:hint="eastAsia"/>
          <w:color w:val="000000" w:themeColor="text1"/>
          <w:sz w:val="24"/>
          <w:szCs w:val="24"/>
        </w:rPr>
        <w:t>年度京都府立学校における学習用端末調達等業務」に関し京都府教育委員会と覚書を取り交わした業者と連携して行うこと。</w:t>
      </w:r>
    </w:p>
    <w:p w14:paraId="0C3F021B" w14:textId="77777777" w:rsidR="009D4AAE" w:rsidRPr="00B43CD6" w:rsidRDefault="009D4AAE" w:rsidP="00667208">
      <w:pPr>
        <w:spacing w:line="300" w:lineRule="exact"/>
        <w:ind w:left="240" w:hangingChars="100" w:hanging="240"/>
        <w:rPr>
          <w:rFonts w:asciiTheme="minorEastAsia" w:hAnsiTheme="minorEastAsia"/>
          <w:sz w:val="24"/>
          <w:szCs w:val="24"/>
        </w:rPr>
      </w:pPr>
      <w:r w:rsidRPr="00B43CD6">
        <w:rPr>
          <w:rFonts w:asciiTheme="minorEastAsia" w:hAnsiTheme="minorEastAsia" w:hint="eastAsia"/>
          <w:sz w:val="24"/>
          <w:szCs w:val="24"/>
        </w:rPr>
        <w:t xml:space="preserve">　【調達予定者】</w:t>
      </w:r>
    </w:p>
    <w:p w14:paraId="182515CE" w14:textId="77777777" w:rsidR="000F2FB6" w:rsidRDefault="000F2FB6" w:rsidP="000F2FB6">
      <w:r w:rsidRPr="006C5921">
        <w:rPr>
          <w:rFonts w:hint="eastAsia"/>
        </w:rPr>
        <w:t xml:space="preserve">　</w:t>
      </w:r>
      <w:r w:rsidRPr="006C5921">
        <w:rPr>
          <w:rFonts w:hint="eastAsia"/>
        </w:rPr>
        <w:t xml:space="preserve"> </w:t>
      </w:r>
      <w:r w:rsidRPr="008253E9">
        <w:t>SB C&amp;S</w:t>
      </w:r>
      <w:r w:rsidRPr="008253E9">
        <w:t>株式会社</w:t>
      </w:r>
      <w:r>
        <w:rPr>
          <w:rFonts w:hint="eastAsia"/>
        </w:rPr>
        <w:t xml:space="preserve"> </w:t>
      </w:r>
      <w:r w:rsidRPr="008253E9">
        <w:t>ICT</w:t>
      </w:r>
      <w:r w:rsidRPr="008253E9">
        <w:t>事業本部</w:t>
      </w:r>
    </w:p>
    <w:p w14:paraId="61C250D5" w14:textId="77777777" w:rsidR="000F2FB6" w:rsidRPr="006C5921" w:rsidRDefault="000F2FB6" w:rsidP="000F2FB6">
      <w:pPr>
        <w:ind w:firstLineChars="150" w:firstLine="315"/>
      </w:pPr>
      <w:r w:rsidRPr="008253E9">
        <w:t>エデュケーション</w:t>
      </w:r>
      <w:r w:rsidRPr="008253E9">
        <w:t>ICT</w:t>
      </w:r>
      <w:r w:rsidRPr="008253E9">
        <w:t>本部</w:t>
      </w:r>
      <w:r>
        <w:rPr>
          <w:rFonts w:hint="eastAsia"/>
        </w:rPr>
        <w:t xml:space="preserve"> </w:t>
      </w:r>
      <w:r w:rsidRPr="008253E9">
        <w:t>エデュケーション</w:t>
      </w:r>
      <w:r w:rsidRPr="008253E9">
        <w:t>ICT</w:t>
      </w:r>
      <w:r w:rsidRPr="008253E9">
        <w:t>統括部</w:t>
      </w:r>
    </w:p>
    <w:p w14:paraId="76A3E2C7" w14:textId="77777777" w:rsidR="000F2FB6" w:rsidRPr="006C5921" w:rsidRDefault="000F2FB6" w:rsidP="000F2FB6">
      <w:r w:rsidRPr="006C5921">
        <w:rPr>
          <w:rFonts w:hint="eastAsia"/>
        </w:rPr>
        <w:t xml:space="preserve">　</w:t>
      </w:r>
      <w:r w:rsidRPr="006C5921">
        <w:t xml:space="preserve"> </w:t>
      </w:r>
      <w:r w:rsidRPr="006C5921">
        <w:t>連絡先：</w:t>
      </w:r>
      <w:r w:rsidRPr="006C5921">
        <w:t>SBBMB-eduICT@g.softbank.co.jp</w:t>
      </w:r>
    </w:p>
    <w:p w14:paraId="7C84068E" w14:textId="77777777" w:rsidR="002E11ED" w:rsidRPr="000F2FB6" w:rsidRDefault="002E11ED" w:rsidP="00667208">
      <w:pPr>
        <w:overflowPunct w:val="0"/>
        <w:spacing w:line="300" w:lineRule="exact"/>
        <w:textAlignment w:val="baseline"/>
        <w:rPr>
          <w:rFonts w:ascii="ＭＳ 明朝" w:eastAsia="ＭＳ 明朝" w:hAnsi="ＭＳ 明朝" w:cs="ＭＳ 明朝"/>
          <w:kern w:val="0"/>
          <w:sz w:val="24"/>
          <w:szCs w:val="20"/>
        </w:rPr>
      </w:pPr>
    </w:p>
    <w:p w14:paraId="2B007E97" w14:textId="62C751FF" w:rsidR="00BD4C1D" w:rsidRPr="00B43CD6" w:rsidRDefault="009D4AAE" w:rsidP="00667208">
      <w:pPr>
        <w:overflowPunct w:val="0"/>
        <w:spacing w:line="300" w:lineRule="exact"/>
        <w:textAlignment w:val="baseline"/>
        <w:rPr>
          <w:rFonts w:ascii="ＭＳ 明朝" w:eastAsia="ＭＳ 明朝" w:hAnsi="ＭＳ 明朝" w:cs="ＭＳ 明朝"/>
          <w:kern w:val="0"/>
          <w:sz w:val="24"/>
          <w:szCs w:val="20"/>
        </w:rPr>
      </w:pPr>
      <w:r w:rsidRPr="00B43CD6">
        <w:rPr>
          <w:rFonts w:ascii="ＭＳ 明朝" w:eastAsia="ＭＳ 明朝" w:hAnsi="ＭＳ 明朝" w:cs="ＭＳ 明朝" w:hint="eastAsia"/>
          <w:kern w:val="0"/>
          <w:sz w:val="24"/>
          <w:szCs w:val="20"/>
        </w:rPr>
        <w:t>５</w:t>
      </w:r>
      <w:r w:rsidR="00BD4C1D" w:rsidRPr="00B43CD6">
        <w:rPr>
          <w:rFonts w:ascii="ＭＳ 明朝" w:eastAsia="ＭＳ 明朝" w:hAnsi="ＭＳ 明朝" w:cs="ＭＳ 明朝" w:hint="eastAsia"/>
          <w:kern w:val="0"/>
          <w:sz w:val="24"/>
          <w:szCs w:val="20"/>
        </w:rPr>
        <w:t xml:space="preserve">　端末等及び予定数量</w:t>
      </w:r>
    </w:p>
    <w:p w14:paraId="4D05396D" w14:textId="74394AFB" w:rsidR="00BD4C1D" w:rsidRPr="005C7533" w:rsidRDefault="00BD4C1D" w:rsidP="00667208">
      <w:pPr>
        <w:overflowPunct w:val="0"/>
        <w:spacing w:line="300" w:lineRule="exact"/>
        <w:textAlignment w:val="baseline"/>
        <w:rPr>
          <w:rFonts w:ascii="ＭＳ 明朝" w:eastAsia="ＭＳ 明朝" w:hAnsi="ＭＳ 明朝" w:cs="ＭＳ 明朝"/>
          <w:color w:val="000000" w:themeColor="text1"/>
          <w:kern w:val="0"/>
          <w:sz w:val="24"/>
          <w:szCs w:val="20"/>
        </w:rPr>
      </w:pPr>
      <w:r w:rsidRPr="00B43CD6">
        <w:rPr>
          <w:rFonts w:ascii="ＭＳ 明朝" w:eastAsia="ＭＳ 明朝" w:hAnsi="ＭＳ 明朝" w:cs="ＭＳ 明朝" w:hint="eastAsia"/>
          <w:kern w:val="0"/>
          <w:sz w:val="24"/>
          <w:szCs w:val="20"/>
        </w:rPr>
        <w:t xml:space="preserve">　　販売する端末等及び予定数量はそれぞれ次のとお</w:t>
      </w:r>
      <w:r w:rsidRPr="005C7533">
        <w:rPr>
          <w:rFonts w:ascii="ＭＳ 明朝" w:eastAsia="ＭＳ 明朝" w:hAnsi="ＭＳ 明朝" w:cs="ＭＳ 明朝" w:hint="eastAsia"/>
          <w:color w:val="000000" w:themeColor="text1"/>
          <w:kern w:val="0"/>
          <w:sz w:val="24"/>
          <w:szCs w:val="20"/>
        </w:rPr>
        <w:t>りとする。</w:t>
      </w:r>
    </w:p>
    <w:p w14:paraId="54FE61DD" w14:textId="7BCC9963" w:rsidR="00BD4C1D" w:rsidRDefault="00BD4C1D" w:rsidP="00667208">
      <w:pPr>
        <w:overflowPunct w:val="0"/>
        <w:spacing w:line="300" w:lineRule="exact"/>
        <w:ind w:left="240" w:hangingChars="100" w:hanging="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 xml:space="preserve">　　ただし、予定数量は入学生数及び購入を希望しない生徒数等により増減することがある。これにより、購入数が減った場合であってもその分を本校が補償して</w:t>
      </w:r>
      <w:r w:rsidR="00E67506" w:rsidRPr="005C7533">
        <w:rPr>
          <w:rFonts w:ascii="ＭＳ 明朝" w:eastAsia="ＭＳ 明朝" w:hAnsi="ＭＳ 明朝" w:cs="ＭＳ 明朝" w:hint="eastAsia"/>
          <w:color w:val="000000" w:themeColor="text1"/>
          <w:kern w:val="0"/>
          <w:sz w:val="24"/>
          <w:szCs w:val="20"/>
        </w:rPr>
        <w:t>購入するものではない。</w:t>
      </w:r>
    </w:p>
    <w:p w14:paraId="73256937" w14:textId="77777777" w:rsidR="00667208" w:rsidRPr="001A202D" w:rsidRDefault="00667208" w:rsidP="00667208">
      <w:pPr>
        <w:overflowPunct w:val="0"/>
        <w:spacing w:line="300" w:lineRule="exact"/>
        <w:ind w:left="240" w:hangingChars="100" w:hanging="240"/>
        <w:textAlignment w:val="baseline"/>
        <w:rPr>
          <w:rFonts w:ascii="ＭＳ 明朝" w:eastAsia="ＭＳ 明朝" w:hAnsi="ＭＳ 明朝" w:cs="ＭＳ 明朝"/>
          <w:kern w:val="0"/>
          <w:sz w:val="24"/>
          <w:szCs w:val="20"/>
        </w:rPr>
      </w:pPr>
    </w:p>
    <w:p w14:paraId="7D2D0981" w14:textId="2BDF5ADB" w:rsidR="00273551" w:rsidRPr="00131287" w:rsidRDefault="00F25BE9" w:rsidP="00667208">
      <w:pPr>
        <w:overflowPunct w:val="0"/>
        <w:spacing w:line="300" w:lineRule="exact"/>
        <w:textAlignment w:val="baseline"/>
        <w:rPr>
          <w:rFonts w:asciiTheme="minorEastAsia" w:hAnsiTheme="minorEastAsia"/>
          <w:sz w:val="24"/>
        </w:rPr>
      </w:pPr>
      <w:r w:rsidRPr="001A202D">
        <w:rPr>
          <w:rFonts w:asciiTheme="minorEastAsia" w:hAnsiTheme="minorEastAsia" w:hint="eastAsia"/>
          <w:sz w:val="24"/>
        </w:rPr>
        <w:t>（１）端</w:t>
      </w:r>
      <w:r w:rsidRPr="00131287">
        <w:rPr>
          <w:rFonts w:asciiTheme="minorEastAsia" w:hAnsiTheme="minorEastAsia" w:hint="eastAsia"/>
          <w:sz w:val="24"/>
        </w:rPr>
        <w:t xml:space="preserve">末　</w:t>
      </w:r>
      <w:r w:rsidR="00F223A9" w:rsidRPr="006C5921">
        <w:rPr>
          <w:rFonts w:hint="eastAsia"/>
          <w:color w:val="FF0000"/>
        </w:rPr>
        <w:t>●●</w:t>
      </w:r>
      <w:r w:rsidRPr="00131287">
        <w:rPr>
          <w:rFonts w:asciiTheme="minorEastAsia" w:hAnsiTheme="minorEastAsia" w:hint="eastAsia"/>
          <w:sz w:val="24"/>
        </w:rPr>
        <w:t>台</w:t>
      </w:r>
    </w:p>
    <w:tbl>
      <w:tblPr>
        <w:tblStyle w:val="ab"/>
        <w:tblW w:w="0" w:type="auto"/>
        <w:tblInd w:w="704" w:type="dxa"/>
        <w:tblLook w:val="04A0" w:firstRow="1" w:lastRow="0" w:firstColumn="1" w:lastColumn="0" w:noHBand="0" w:noVBand="1"/>
      </w:tblPr>
      <w:tblGrid>
        <w:gridCol w:w="1843"/>
        <w:gridCol w:w="5951"/>
      </w:tblGrid>
      <w:tr w:rsidR="000F2FB6" w:rsidRPr="00AA2B88" w14:paraId="7EFFDD5A" w14:textId="77777777" w:rsidTr="00F525BC">
        <w:tc>
          <w:tcPr>
            <w:tcW w:w="1843" w:type="dxa"/>
            <w:tcBorders>
              <w:bottom w:val="double" w:sz="4" w:space="0" w:color="auto"/>
            </w:tcBorders>
            <w:vAlign w:val="center"/>
          </w:tcPr>
          <w:p w14:paraId="5736E192" w14:textId="77777777" w:rsidR="000F2FB6" w:rsidRPr="00AA2B88" w:rsidRDefault="000F2FB6" w:rsidP="00F525BC">
            <w:pPr>
              <w:jc w:val="center"/>
            </w:pPr>
            <w:r w:rsidRPr="00AA2B88">
              <w:rPr>
                <w:rFonts w:hint="eastAsia"/>
              </w:rPr>
              <w:t>項目</w:t>
            </w:r>
          </w:p>
        </w:tc>
        <w:tc>
          <w:tcPr>
            <w:tcW w:w="5951" w:type="dxa"/>
            <w:tcBorders>
              <w:bottom w:val="double" w:sz="4" w:space="0" w:color="auto"/>
            </w:tcBorders>
            <w:vAlign w:val="center"/>
          </w:tcPr>
          <w:p w14:paraId="6F788E81" w14:textId="77777777" w:rsidR="000F2FB6" w:rsidRPr="00AA2B88" w:rsidRDefault="000F2FB6" w:rsidP="00F525BC">
            <w:pPr>
              <w:jc w:val="center"/>
            </w:pPr>
            <w:r w:rsidRPr="00AA2B88">
              <w:rPr>
                <w:rFonts w:hint="eastAsia"/>
              </w:rPr>
              <w:t>仕様</w:t>
            </w:r>
          </w:p>
        </w:tc>
      </w:tr>
      <w:tr w:rsidR="000F2FB6" w:rsidRPr="00AA2B88" w14:paraId="704AA5B2" w14:textId="77777777" w:rsidTr="00F525BC">
        <w:tc>
          <w:tcPr>
            <w:tcW w:w="1843" w:type="dxa"/>
            <w:tcBorders>
              <w:top w:val="double" w:sz="4" w:space="0" w:color="auto"/>
            </w:tcBorders>
          </w:tcPr>
          <w:p w14:paraId="38DBB484" w14:textId="77777777" w:rsidR="000F2FB6" w:rsidRPr="00AA2B88" w:rsidRDefault="000F2FB6" w:rsidP="00F525BC">
            <w:r w:rsidRPr="00AA2B88">
              <w:rPr>
                <w:rFonts w:hint="eastAsia"/>
              </w:rPr>
              <w:t>OS</w:t>
            </w:r>
          </w:p>
        </w:tc>
        <w:tc>
          <w:tcPr>
            <w:tcW w:w="5951" w:type="dxa"/>
            <w:tcBorders>
              <w:top w:val="double" w:sz="4" w:space="0" w:color="auto"/>
            </w:tcBorders>
          </w:tcPr>
          <w:p w14:paraId="5FA8F84E" w14:textId="77777777" w:rsidR="000F2FB6" w:rsidRPr="00AA2B88" w:rsidRDefault="000F2FB6" w:rsidP="00F525BC">
            <w:r w:rsidRPr="00AA2B88">
              <w:rPr>
                <w:rFonts w:hint="eastAsia"/>
              </w:rPr>
              <w:t>i</w:t>
            </w:r>
            <w:r w:rsidRPr="00AA2B88">
              <w:t>Pad</w:t>
            </w:r>
            <w:r w:rsidRPr="00AA2B88">
              <w:rPr>
                <w:rFonts w:hint="eastAsia"/>
              </w:rPr>
              <w:t>OS</w:t>
            </w:r>
            <w:r w:rsidRPr="00AA2B88">
              <w:t xml:space="preserve"> </w:t>
            </w:r>
            <w:r>
              <w:rPr>
                <w:rFonts w:hint="eastAsia"/>
              </w:rPr>
              <w:t>26</w:t>
            </w:r>
            <w:r w:rsidRPr="00AA2B88">
              <w:rPr>
                <w:rFonts w:hint="eastAsia"/>
              </w:rPr>
              <w:t>（日本語版）相当以上</w:t>
            </w:r>
          </w:p>
        </w:tc>
      </w:tr>
      <w:tr w:rsidR="000F2FB6" w:rsidRPr="00AA2B88" w14:paraId="387227F5" w14:textId="77777777" w:rsidTr="00F525BC">
        <w:tc>
          <w:tcPr>
            <w:tcW w:w="1843" w:type="dxa"/>
          </w:tcPr>
          <w:p w14:paraId="7AC383F0" w14:textId="77777777" w:rsidR="000F2FB6" w:rsidRPr="00AA2B88" w:rsidRDefault="000F2FB6" w:rsidP="00F525BC">
            <w:r w:rsidRPr="00AA2B88">
              <w:t>記憶容量</w:t>
            </w:r>
          </w:p>
        </w:tc>
        <w:tc>
          <w:tcPr>
            <w:tcW w:w="5951" w:type="dxa"/>
          </w:tcPr>
          <w:p w14:paraId="39A98C25" w14:textId="77777777" w:rsidR="000F2FB6" w:rsidRPr="00AA2B88" w:rsidRDefault="000F2FB6" w:rsidP="00F525BC">
            <w:r>
              <w:rPr>
                <w:rFonts w:hint="eastAsia"/>
              </w:rPr>
              <w:t>128</w:t>
            </w:r>
            <w:r w:rsidRPr="00AA2B88">
              <w:rPr>
                <w:rFonts w:hint="eastAsia"/>
              </w:rPr>
              <w:t>GB</w:t>
            </w:r>
            <w:r w:rsidRPr="00AA2B88">
              <w:rPr>
                <w:rFonts w:hint="eastAsia"/>
              </w:rPr>
              <w:t>以上</w:t>
            </w:r>
          </w:p>
        </w:tc>
      </w:tr>
      <w:tr w:rsidR="000F2FB6" w:rsidRPr="00AA2B88" w14:paraId="06FEDD7A" w14:textId="77777777" w:rsidTr="00F525BC">
        <w:tc>
          <w:tcPr>
            <w:tcW w:w="1843" w:type="dxa"/>
          </w:tcPr>
          <w:p w14:paraId="0E73A48B" w14:textId="77777777" w:rsidR="000F2FB6" w:rsidRPr="00AA2B88" w:rsidRDefault="000F2FB6" w:rsidP="00F525BC">
            <w:r w:rsidRPr="00AA2B88">
              <w:t>サイズ</w:t>
            </w:r>
          </w:p>
        </w:tc>
        <w:tc>
          <w:tcPr>
            <w:tcW w:w="5951" w:type="dxa"/>
          </w:tcPr>
          <w:p w14:paraId="057C275D" w14:textId="77777777" w:rsidR="000F2FB6" w:rsidRPr="00AA2B88" w:rsidRDefault="000F2FB6" w:rsidP="00F525BC">
            <w:r w:rsidRPr="00AA2B88">
              <w:rPr>
                <w:rFonts w:hint="eastAsia"/>
              </w:rPr>
              <w:t>高さ</w:t>
            </w:r>
            <w:r w:rsidRPr="00AA2B88">
              <w:rPr>
                <w:rFonts w:hint="eastAsia"/>
              </w:rPr>
              <w:t>248.6 mm</w:t>
            </w:r>
            <w:r w:rsidRPr="00AA2B88">
              <w:rPr>
                <w:rFonts w:hint="eastAsia"/>
              </w:rPr>
              <w:t>×幅</w:t>
            </w:r>
            <w:r w:rsidRPr="00AA2B88">
              <w:rPr>
                <w:rFonts w:hint="eastAsia"/>
              </w:rPr>
              <w:t>1</w:t>
            </w:r>
            <w:r w:rsidRPr="00AA2B88">
              <w:t>79.5</w:t>
            </w:r>
            <w:r w:rsidRPr="00AA2B88">
              <w:rPr>
                <w:rFonts w:hint="eastAsia"/>
              </w:rPr>
              <w:t xml:space="preserve"> mm</w:t>
            </w:r>
            <w:r w:rsidRPr="00AA2B88">
              <w:rPr>
                <w:rFonts w:hint="eastAsia"/>
              </w:rPr>
              <w:t>×厚さ</w:t>
            </w:r>
            <w:r w:rsidRPr="00AA2B88">
              <w:rPr>
                <w:rFonts w:hint="eastAsia"/>
              </w:rPr>
              <w:t>7mm</w:t>
            </w:r>
            <w:r w:rsidRPr="00AA2B88">
              <w:rPr>
                <w:rFonts w:hint="eastAsia"/>
              </w:rPr>
              <w:t>程度</w:t>
            </w:r>
          </w:p>
        </w:tc>
      </w:tr>
      <w:tr w:rsidR="000F2FB6" w:rsidRPr="00AA2B88" w14:paraId="145B2B0B" w14:textId="77777777" w:rsidTr="00F525BC">
        <w:trPr>
          <w:trHeight w:val="1010"/>
        </w:trPr>
        <w:tc>
          <w:tcPr>
            <w:tcW w:w="1843" w:type="dxa"/>
          </w:tcPr>
          <w:p w14:paraId="7A8337C1" w14:textId="77777777" w:rsidR="000F2FB6" w:rsidRPr="00AA2B88" w:rsidRDefault="000F2FB6" w:rsidP="00F525BC">
            <w:r w:rsidRPr="00AA2B88">
              <w:t>ディスプレイ</w:t>
            </w:r>
          </w:p>
        </w:tc>
        <w:tc>
          <w:tcPr>
            <w:tcW w:w="5951" w:type="dxa"/>
          </w:tcPr>
          <w:p w14:paraId="16FEEE49" w14:textId="77777777" w:rsidR="000F2FB6" w:rsidRPr="00AA2B88" w:rsidRDefault="000F2FB6" w:rsidP="00F525BC">
            <w:r w:rsidRPr="00AA2B88">
              <w:rPr>
                <w:rFonts w:hint="eastAsia"/>
              </w:rPr>
              <w:t>IPS</w:t>
            </w:r>
            <w:r w:rsidRPr="00AA2B88">
              <w:rPr>
                <w:rFonts w:hint="eastAsia"/>
              </w:rPr>
              <w:t>テクノロジー搭載</w:t>
            </w:r>
            <w:r>
              <w:rPr>
                <w:rFonts w:hint="eastAsia"/>
              </w:rPr>
              <w:t>11</w:t>
            </w:r>
            <w:r w:rsidRPr="00AA2B88">
              <w:rPr>
                <w:rFonts w:hint="eastAsia"/>
              </w:rPr>
              <w:t>インチ（対角）程度</w:t>
            </w:r>
          </w:p>
          <w:p w14:paraId="4D083412" w14:textId="77777777" w:rsidR="000F2FB6" w:rsidRPr="00AA2B88" w:rsidRDefault="000F2FB6" w:rsidP="00F525BC">
            <w:r w:rsidRPr="00AA2B88">
              <w:rPr>
                <w:rFonts w:hint="eastAsia"/>
              </w:rPr>
              <w:t>LED</w:t>
            </w:r>
            <w:r w:rsidRPr="00AA2B88">
              <w:rPr>
                <w:rFonts w:hint="eastAsia"/>
              </w:rPr>
              <w:t>バックライトマルチタッチディスプレイ</w:t>
            </w:r>
          </w:p>
          <w:p w14:paraId="4EC2704D" w14:textId="77777777" w:rsidR="000F2FB6" w:rsidRPr="00AA2B88" w:rsidRDefault="000F2FB6" w:rsidP="00F525BC">
            <w:r w:rsidRPr="00AA2B88">
              <w:rPr>
                <w:rFonts w:hint="eastAsia"/>
              </w:rPr>
              <w:t>Apple Pencil</w:t>
            </w:r>
            <w:r w:rsidRPr="00AA2B88">
              <w:rPr>
                <w:rFonts w:hint="eastAsia"/>
              </w:rPr>
              <w:t>に対応していること。</w:t>
            </w:r>
          </w:p>
        </w:tc>
      </w:tr>
      <w:tr w:rsidR="000F2FB6" w:rsidRPr="00AA2B88" w14:paraId="76483D84" w14:textId="77777777" w:rsidTr="00F525BC">
        <w:tc>
          <w:tcPr>
            <w:tcW w:w="1843" w:type="dxa"/>
          </w:tcPr>
          <w:p w14:paraId="088EFC26" w14:textId="77777777" w:rsidR="000F2FB6" w:rsidRPr="00AA2B88" w:rsidRDefault="000F2FB6" w:rsidP="00F525BC">
            <w:r w:rsidRPr="00AA2B88">
              <w:t>解像度</w:t>
            </w:r>
          </w:p>
        </w:tc>
        <w:tc>
          <w:tcPr>
            <w:tcW w:w="5951" w:type="dxa"/>
          </w:tcPr>
          <w:p w14:paraId="706BE54A" w14:textId="77777777" w:rsidR="000F2FB6" w:rsidRPr="00AA2B88" w:rsidRDefault="000F2FB6" w:rsidP="00F525BC">
            <w:r w:rsidRPr="00AA2B88">
              <w:rPr>
                <w:rFonts w:hint="eastAsia"/>
              </w:rPr>
              <w:t>2,360  x 1,6</w:t>
            </w:r>
            <w:r>
              <w:rPr>
                <w:rFonts w:hint="eastAsia"/>
              </w:rPr>
              <w:t>4</w:t>
            </w:r>
            <w:r w:rsidRPr="00AA2B88">
              <w:rPr>
                <w:rFonts w:hint="eastAsia"/>
              </w:rPr>
              <w:t>0</w:t>
            </w:r>
            <w:r w:rsidRPr="00AA2B88">
              <w:rPr>
                <w:rFonts w:hint="eastAsia"/>
              </w:rPr>
              <w:t>ピクセル程度</w:t>
            </w:r>
          </w:p>
        </w:tc>
      </w:tr>
      <w:tr w:rsidR="000F2FB6" w:rsidRPr="00AA2B88" w14:paraId="1B915B18" w14:textId="77777777" w:rsidTr="00F525BC">
        <w:tc>
          <w:tcPr>
            <w:tcW w:w="1843" w:type="dxa"/>
          </w:tcPr>
          <w:p w14:paraId="4C6CF80C" w14:textId="77777777" w:rsidR="000F2FB6" w:rsidRPr="00AA2B88" w:rsidRDefault="000F2FB6" w:rsidP="00F525BC">
            <w:r w:rsidRPr="00AA2B88">
              <w:t>本体重量</w:t>
            </w:r>
          </w:p>
        </w:tc>
        <w:tc>
          <w:tcPr>
            <w:tcW w:w="5951" w:type="dxa"/>
          </w:tcPr>
          <w:p w14:paraId="0B74D162" w14:textId="77777777" w:rsidR="000F2FB6" w:rsidRPr="00AA2B88" w:rsidRDefault="000F2FB6" w:rsidP="00F525BC">
            <w:pPr>
              <w:rPr>
                <w:strike/>
              </w:rPr>
            </w:pPr>
            <w:r w:rsidRPr="00AA2B88">
              <w:t>477</w:t>
            </w:r>
            <w:r w:rsidRPr="00AA2B88">
              <w:rPr>
                <w:rFonts w:hint="eastAsia"/>
              </w:rPr>
              <w:t>g</w:t>
            </w:r>
            <w:r w:rsidRPr="00AA2B88">
              <w:rPr>
                <w:rFonts w:hint="eastAsia"/>
              </w:rPr>
              <w:t>以下（バッテリーを含む）</w:t>
            </w:r>
          </w:p>
        </w:tc>
      </w:tr>
      <w:tr w:rsidR="000F2FB6" w:rsidRPr="00AA2B88" w14:paraId="540A6644" w14:textId="77777777" w:rsidTr="00F525BC">
        <w:tc>
          <w:tcPr>
            <w:tcW w:w="1843" w:type="dxa"/>
          </w:tcPr>
          <w:p w14:paraId="32606DED" w14:textId="77777777" w:rsidR="000F2FB6" w:rsidRPr="00AA2B88" w:rsidRDefault="000F2FB6" w:rsidP="00F525BC">
            <w:r w:rsidRPr="00AA2B88">
              <w:lastRenderedPageBreak/>
              <w:t>通信機能</w:t>
            </w:r>
          </w:p>
        </w:tc>
        <w:tc>
          <w:tcPr>
            <w:tcW w:w="5951" w:type="dxa"/>
          </w:tcPr>
          <w:p w14:paraId="3865FE81" w14:textId="77777777" w:rsidR="000F2FB6" w:rsidRPr="00AA2B88" w:rsidRDefault="000F2FB6" w:rsidP="00F525BC">
            <w:r w:rsidRPr="00AA2B88">
              <w:t xml:space="preserve">2x2 MIMO </w:t>
            </w:r>
            <w:r w:rsidRPr="00AA2B88">
              <w:t>対応</w:t>
            </w:r>
            <w:r w:rsidRPr="00AA2B88">
              <w:t xml:space="preserve"> Wi-Fi 6</w:t>
            </w:r>
            <w:r w:rsidRPr="00AA2B88">
              <w:t>（</w:t>
            </w:r>
            <w:r w:rsidRPr="00AA2B88">
              <w:t>802.11ax</w:t>
            </w:r>
            <w:r w:rsidRPr="00AA2B88">
              <w:t>）、最大</w:t>
            </w:r>
            <w:r w:rsidRPr="00AA2B88">
              <w:t xml:space="preserve"> 1.2Gbps </w:t>
            </w:r>
            <w:r w:rsidRPr="00AA2B88">
              <w:t>の</w:t>
            </w:r>
          </w:p>
          <w:p w14:paraId="3BE179CC" w14:textId="77777777" w:rsidR="000F2FB6" w:rsidRPr="00AA2B88" w:rsidRDefault="000F2FB6" w:rsidP="00F525BC">
            <w:r w:rsidRPr="00AA2B88">
              <w:rPr>
                <w:rFonts w:hint="eastAsia"/>
              </w:rPr>
              <w:t>速度</w:t>
            </w:r>
            <w:r w:rsidRPr="00AA2B88">
              <w:t xml:space="preserve"> </w:t>
            </w:r>
            <w:r w:rsidRPr="00AA2B88">
              <w:t>同時デュアルバンド</w:t>
            </w:r>
            <w:r w:rsidRPr="00AA2B88">
              <w:t xml:space="preserve"> Bluetooth 5.</w:t>
            </w:r>
            <w:r>
              <w:rPr>
                <w:rFonts w:hint="eastAsia"/>
              </w:rPr>
              <w:t>3</w:t>
            </w:r>
          </w:p>
        </w:tc>
      </w:tr>
      <w:tr w:rsidR="000F2FB6" w:rsidRPr="00AA2B88" w14:paraId="4C9236BE" w14:textId="77777777" w:rsidTr="00F525BC">
        <w:tc>
          <w:tcPr>
            <w:tcW w:w="1843" w:type="dxa"/>
          </w:tcPr>
          <w:p w14:paraId="2E0232C5" w14:textId="77777777" w:rsidR="000F2FB6" w:rsidRPr="00AA2B88" w:rsidRDefault="000F2FB6" w:rsidP="00F525BC">
            <w:r w:rsidRPr="00AA2B88">
              <w:t>駆動時間</w:t>
            </w:r>
          </w:p>
        </w:tc>
        <w:tc>
          <w:tcPr>
            <w:tcW w:w="5951" w:type="dxa"/>
          </w:tcPr>
          <w:p w14:paraId="256270E8" w14:textId="77777777" w:rsidR="000F2FB6" w:rsidRPr="00AA2B88" w:rsidRDefault="000F2FB6" w:rsidP="00F525BC">
            <w:r w:rsidRPr="00AA2B88">
              <w:t>連続</w:t>
            </w:r>
            <w:r w:rsidRPr="00AA2B88">
              <w:t>10</w:t>
            </w:r>
            <w:r w:rsidRPr="00AA2B88">
              <w:t>時間以上（</w:t>
            </w:r>
            <w:r w:rsidRPr="00AA2B88">
              <w:t>Wi-Fi</w:t>
            </w:r>
            <w:r w:rsidRPr="00AA2B88">
              <w:t>通信時）</w:t>
            </w:r>
          </w:p>
        </w:tc>
      </w:tr>
      <w:tr w:rsidR="000F2FB6" w:rsidRPr="00AA2B88" w14:paraId="749C3AF1" w14:textId="77777777" w:rsidTr="00F525BC">
        <w:tc>
          <w:tcPr>
            <w:tcW w:w="1843" w:type="dxa"/>
          </w:tcPr>
          <w:p w14:paraId="204AF549" w14:textId="77777777" w:rsidR="000F2FB6" w:rsidRPr="00AA2B88" w:rsidRDefault="000F2FB6" w:rsidP="00F525BC">
            <w:r w:rsidRPr="00AA2B88">
              <w:t>その他</w:t>
            </w:r>
          </w:p>
        </w:tc>
        <w:tc>
          <w:tcPr>
            <w:tcW w:w="5951" w:type="dxa"/>
          </w:tcPr>
          <w:p w14:paraId="76B0B853" w14:textId="77777777" w:rsidR="000F2FB6" w:rsidRPr="00AA2B88" w:rsidRDefault="000F2FB6" w:rsidP="00F525BC">
            <w:r w:rsidRPr="00AA2B88">
              <w:t>Automated Device Enrollment</w:t>
            </w:r>
            <w:r w:rsidRPr="00AA2B88">
              <w:rPr>
                <w:rFonts w:hint="eastAsia"/>
              </w:rPr>
              <w:t>(</w:t>
            </w:r>
            <w:r w:rsidRPr="00AA2B88">
              <w:t>ADE</w:t>
            </w:r>
            <w:r w:rsidRPr="00AA2B88">
              <w:rPr>
                <w:rFonts w:hint="eastAsia"/>
              </w:rPr>
              <w:t>)</w:t>
            </w:r>
            <w:r w:rsidRPr="00AA2B88">
              <w:rPr>
                <w:rFonts w:hint="eastAsia"/>
              </w:rPr>
              <w:t>に対応していること。</w:t>
            </w:r>
          </w:p>
        </w:tc>
      </w:tr>
      <w:tr w:rsidR="000F2FB6" w:rsidRPr="00AA2B88" w14:paraId="4E6988F4" w14:textId="77777777" w:rsidTr="00F525BC">
        <w:tc>
          <w:tcPr>
            <w:tcW w:w="1843" w:type="dxa"/>
          </w:tcPr>
          <w:p w14:paraId="288E13E2" w14:textId="77777777" w:rsidR="000F2FB6" w:rsidRPr="00AA2B88" w:rsidRDefault="000F2FB6" w:rsidP="00F525BC">
            <w:r w:rsidRPr="00AA2B88">
              <w:rPr>
                <w:rFonts w:hint="eastAsia"/>
              </w:rPr>
              <w:t>参考型番</w:t>
            </w:r>
          </w:p>
        </w:tc>
        <w:tc>
          <w:tcPr>
            <w:tcW w:w="5951" w:type="dxa"/>
          </w:tcPr>
          <w:p w14:paraId="6D9D80F8" w14:textId="77777777" w:rsidR="000F2FB6" w:rsidRPr="00AA2B88" w:rsidRDefault="000F2FB6" w:rsidP="00F525BC">
            <w:r w:rsidRPr="00AA2B88">
              <w:rPr>
                <w:rFonts w:hint="eastAsia"/>
              </w:rPr>
              <w:t xml:space="preserve">Apple </w:t>
            </w:r>
            <w:r w:rsidRPr="003F1CC0">
              <w:t>MD3Y4J/A</w:t>
            </w:r>
            <w:r w:rsidRPr="00AA2B88">
              <w:rPr>
                <w:rFonts w:hint="eastAsia"/>
              </w:rPr>
              <w:t>（シルバー）</w:t>
            </w:r>
          </w:p>
        </w:tc>
      </w:tr>
    </w:tbl>
    <w:p w14:paraId="11C92450" w14:textId="77777777" w:rsidR="00584CD0" w:rsidRDefault="00584CD0" w:rsidP="00667208">
      <w:pPr>
        <w:spacing w:line="300" w:lineRule="exact"/>
        <w:rPr>
          <w:rFonts w:asciiTheme="minorEastAsia" w:hAnsiTheme="minorEastAsia"/>
          <w:color w:val="000000" w:themeColor="text1"/>
          <w:sz w:val="24"/>
        </w:rPr>
      </w:pPr>
    </w:p>
    <w:p w14:paraId="36C9990C" w14:textId="2726AD0A" w:rsidR="005921D2" w:rsidRPr="005C7533" w:rsidRDefault="00F70A8B" w:rsidP="00667208">
      <w:pPr>
        <w:spacing w:line="300" w:lineRule="exact"/>
        <w:rPr>
          <w:rFonts w:asciiTheme="minorEastAsia" w:hAnsiTheme="minorEastAsia"/>
          <w:color w:val="000000" w:themeColor="text1"/>
          <w:sz w:val="24"/>
        </w:rPr>
      </w:pPr>
      <w:r w:rsidRPr="005C7533">
        <w:rPr>
          <w:rFonts w:asciiTheme="minorEastAsia" w:hAnsiTheme="minorEastAsia" w:hint="eastAsia"/>
          <w:color w:val="000000" w:themeColor="text1"/>
          <w:sz w:val="24"/>
        </w:rPr>
        <w:t xml:space="preserve">　　</w:t>
      </w:r>
    </w:p>
    <w:p w14:paraId="3780EF87" w14:textId="5F09320C" w:rsidR="00AF64F1" w:rsidRPr="005C7533" w:rsidRDefault="002B15CA" w:rsidP="00667208">
      <w:pPr>
        <w:widowControl/>
        <w:spacing w:line="300" w:lineRule="exact"/>
        <w:jc w:val="left"/>
        <w:rPr>
          <w:rFonts w:asciiTheme="minorEastAsia" w:hAnsiTheme="minorEastAsia"/>
          <w:color w:val="000000" w:themeColor="text1"/>
          <w:sz w:val="24"/>
        </w:rPr>
      </w:pPr>
      <w:r w:rsidRPr="005C7533">
        <w:rPr>
          <w:rFonts w:asciiTheme="minorEastAsia" w:hAnsiTheme="minorEastAsia" w:hint="eastAsia"/>
          <w:color w:val="000000" w:themeColor="text1"/>
          <w:sz w:val="24"/>
        </w:rPr>
        <w:t>（</w:t>
      </w:r>
      <w:r w:rsidR="0009172E">
        <w:rPr>
          <w:rFonts w:asciiTheme="minorEastAsia" w:hAnsiTheme="minorEastAsia" w:hint="eastAsia"/>
          <w:color w:val="000000" w:themeColor="text1"/>
          <w:sz w:val="24"/>
        </w:rPr>
        <w:t>２</w:t>
      </w:r>
      <w:r w:rsidRPr="005C7533">
        <w:rPr>
          <w:rFonts w:asciiTheme="minorEastAsia" w:hAnsiTheme="minorEastAsia" w:hint="eastAsia"/>
          <w:color w:val="000000" w:themeColor="text1"/>
          <w:sz w:val="24"/>
        </w:rPr>
        <w:t>）</w:t>
      </w:r>
      <w:r w:rsidR="00AF64F1" w:rsidRPr="005C7533">
        <w:rPr>
          <w:rFonts w:asciiTheme="minorEastAsia" w:hAnsiTheme="minorEastAsia" w:hint="eastAsia"/>
          <w:color w:val="000000" w:themeColor="text1"/>
          <w:sz w:val="24"/>
        </w:rPr>
        <w:t>端末管理用ソフト（MDM）</w:t>
      </w:r>
      <w:r w:rsidR="00F223A9" w:rsidRPr="006C5921">
        <w:rPr>
          <w:rFonts w:hint="eastAsia"/>
          <w:color w:val="FF0000"/>
        </w:rPr>
        <w:t>●●</w:t>
      </w:r>
      <w:r w:rsidR="00811F19" w:rsidRPr="005C7533">
        <w:rPr>
          <w:rFonts w:asciiTheme="minorEastAsia" w:hAnsiTheme="minorEastAsia" w:hint="eastAsia"/>
          <w:color w:val="000000" w:themeColor="text1"/>
          <w:sz w:val="24"/>
        </w:rPr>
        <w:t>ライセンス</w:t>
      </w:r>
    </w:p>
    <w:tbl>
      <w:tblPr>
        <w:tblStyle w:val="ab"/>
        <w:tblW w:w="0" w:type="auto"/>
        <w:tblInd w:w="675" w:type="dxa"/>
        <w:tblLook w:val="04A0" w:firstRow="1" w:lastRow="0" w:firstColumn="1" w:lastColumn="0" w:noHBand="0" w:noVBand="1"/>
      </w:tblPr>
      <w:tblGrid>
        <w:gridCol w:w="1701"/>
        <w:gridCol w:w="6237"/>
      </w:tblGrid>
      <w:tr w:rsidR="005C7533" w:rsidRPr="005C7533" w14:paraId="2E3CF3E4" w14:textId="77777777" w:rsidTr="00052F26">
        <w:tc>
          <w:tcPr>
            <w:tcW w:w="1701" w:type="dxa"/>
            <w:vAlign w:val="center"/>
          </w:tcPr>
          <w:p w14:paraId="6871D5AC" w14:textId="77777777" w:rsidR="00AF64F1" w:rsidRPr="005C7533" w:rsidRDefault="00AF64F1"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項目</w:t>
            </w:r>
          </w:p>
        </w:tc>
        <w:tc>
          <w:tcPr>
            <w:tcW w:w="6237" w:type="dxa"/>
            <w:vAlign w:val="center"/>
          </w:tcPr>
          <w:p w14:paraId="721F1A32" w14:textId="77777777" w:rsidR="00AF64F1" w:rsidRPr="005C7533" w:rsidRDefault="00AF64F1"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仕様</w:t>
            </w:r>
          </w:p>
        </w:tc>
      </w:tr>
      <w:tr w:rsidR="005C7533" w:rsidRPr="005C7533" w14:paraId="5630EAE5" w14:textId="77777777" w:rsidTr="00052F26">
        <w:tc>
          <w:tcPr>
            <w:tcW w:w="1701" w:type="dxa"/>
            <w:vAlign w:val="center"/>
          </w:tcPr>
          <w:p w14:paraId="736531E4" w14:textId="77777777" w:rsidR="00A12532" w:rsidRPr="005C7533" w:rsidRDefault="00A12532"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基本仕様</w:t>
            </w:r>
          </w:p>
        </w:tc>
        <w:tc>
          <w:tcPr>
            <w:tcW w:w="6237" w:type="dxa"/>
          </w:tcPr>
          <w:p w14:paraId="0C37DD49" w14:textId="27E084BE" w:rsidR="00A12532" w:rsidRPr="005C7533" w:rsidRDefault="00A850EA" w:rsidP="00667208">
            <w:pPr>
              <w:spacing w:line="300" w:lineRule="exact"/>
              <w:rPr>
                <w:rFonts w:asciiTheme="minorEastAsia" w:hAnsiTheme="minorEastAsia"/>
                <w:color w:val="000000" w:themeColor="text1"/>
                <w:sz w:val="22"/>
              </w:rPr>
            </w:pPr>
            <w:r w:rsidRPr="005C7533">
              <w:rPr>
                <w:rFonts w:asciiTheme="minorEastAsia" w:hAnsiTheme="minorEastAsia"/>
                <w:color w:val="000000" w:themeColor="text1"/>
                <w:sz w:val="22"/>
              </w:rPr>
              <w:t>（１）</w:t>
            </w:r>
            <w:r w:rsidR="1B0DD739" w:rsidRPr="005C7533">
              <w:rPr>
                <w:rFonts w:asciiTheme="minorEastAsia" w:hAnsiTheme="minorEastAsia"/>
                <w:color w:val="000000" w:themeColor="text1"/>
                <w:sz w:val="22"/>
              </w:rPr>
              <w:t>タブレット端末にインストールし、タブレット端末の一括管理が可能な管理ソフトウェア</w:t>
            </w:r>
          </w:p>
        </w:tc>
      </w:tr>
      <w:tr w:rsidR="005C7533" w:rsidRPr="005C7533" w14:paraId="234EF9B3" w14:textId="77777777" w:rsidTr="00052F26">
        <w:tc>
          <w:tcPr>
            <w:tcW w:w="1701" w:type="dxa"/>
            <w:vAlign w:val="center"/>
          </w:tcPr>
          <w:p w14:paraId="2DB047EE" w14:textId="77777777" w:rsidR="00AF64F1" w:rsidRPr="005C7533" w:rsidRDefault="00AF64F1"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機能</w:t>
            </w:r>
          </w:p>
        </w:tc>
        <w:tc>
          <w:tcPr>
            <w:tcW w:w="6237" w:type="dxa"/>
          </w:tcPr>
          <w:p w14:paraId="5EC44F26" w14:textId="7E7DF73C" w:rsidR="00A12532" w:rsidRPr="005C7533" w:rsidRDefault="00A12532" w:rsidP="00667208">
            <w:pPr>
              <w:spacing w:line="300" w:lineRule="exact"/>
              <w:ind w:leftChars="-51" w:left="113" w:hangingChars="100" w:hanging="220"/>
              <w:rPr>
                <w:rFonts w:asciiTheme="minorEastAsia" w:hAnsiTheme="minorEastAsia"/>
                <w:color w:val="000000" w:themeColor="text1"/>
                <w:sz w:val="22"/>
              </w:rPr>
            </w:pPr>
            <w:r w:rsidRPr="005C7533">
              <w:rPr>
                <w:rFonts w:asciiTheme="minorEastAsia" w:hAnsiTheme="minorEastAsia" w:hint="eastAsia"/>
                <w:color w:val="000000" w:themeColor="text1"/>
                <w:sz w:val="22"/>
              </w:rPr>
              <w:t>・i</w:t>
            </w:r>
            <w:r w:rsidR="00526AB8" w:rsidRPr="005C7533">
              <w:rPr>
                <w:rFonts w:asciiTheme="minorEastAsia" w:hAnsiTheme="minorEastAsia" w:hint="eastAsia"/>
                <w:color w:val="000000" w:themeColor="text1"/>
                <w:sz w:val="22"/>
              </w:rPr>
              <w:t>Pad</w:t>
            </w:r>
            <w:r w:rsidRPr="005C7533">
              <w:rPr>
                <w:rFonts w:asciiTheme="minorEastAsia" w:hAnsiTheme="minorEastAsia" w:hint="eastAsia"/>
                <w:color w:val="000000" w:themeColor="text1"/>
                <w:sz w:val="22"/>
              </w:rPr>
              <w:t>OSにおいて以下の機能を有すること。</w:t>
            </w:r>
          </w:p>
          <w:p w14:paraId="5E02A5AF" w14:textId="77777777" w:rsidR="00AF0DAF" w:rsidRPr="005C7533" w:rsidRDefault="00AF0DAF" w:rsidP="00667208">
            <w:pPr>
              <w:spacing w:line="300" w:lineRule="exact"/>
              <w:ind w:leftChars="49" w:left="103"/>
              <w:rPr>
                <w:rFonts w:asciiTheme="minorEastAsia" w:hAnsiTheme="minorEastAsia"/>
                <w:color w:val="000000" w:themeColor="text1"/>
                <w:sz w:val="22"/>
              </w:rPr>
            </w:pPr>
            <w:r w:rsidRPr="005C7533">
              <w:rPr>
                <w:rFonts w:asciiTheme="minorEastAsia" w:hAnsiTheme="minorEastAsia" w:hint="eastAsia"/>
                <w:color w:val="000000" w:themeColor="text1"/>
                <w:sz w:val="22"/>
              </w:rPr>
              <w:t xml:space="preserve">(a) </w:t>
            </w:r>
            <w:r w:rsidR="00A95ACC" w:rsidRPr="005C7533">
              <w:rPr>
                <w:rFonts w:asciiTheme="minorEastAsia" w:hAnsiTheme="minorEastAsia" w:hint="eastAsia"/>
                <w:color w:val="000000" w:themeColor="text1"/>
                <w:sz w:val="22"/>
              </w:rPr>
              <w:t>端末管理機能</w:t>
            </w:r>
          </w:p>
          <w:p w14:paraId="54209186" w14:textId="77777777" w:rsidR="00AF0DAF" w:rsidRPr="005C7533" w:rsidRDefault="00AF0DAF" w:rsidP="00667208">
            <w:pPr>
              <w:spacing w:line="300" w:lineRule="exact"/>
              <w:ind w:leftChars="49" w:left="103"/>
              <w:rPr>
                <w:rFonts w:asciiTheme="minorEastAsia" w:hAnsiTheme="minorEastAsia"/>
                <w:color w:val="000000" w:themeColor="text1"/>
                <w:sz w:val="22"/>
              </w:rPr>
            </w:pPr>
            <w:r w:rsidRPr="005C7533">
              <w:rPr>
                <w:rFonts w:asciiTheme="minorEastAsia" w:hAnsiTheme="minorEastAsia" w:hint="eastAsia"/>
                <w:color w:val="000000" w:themeColor="text1"/>
                <w:sz w:val="22"/>
              </w:rPr>
              <w:t xml:space="preserve">(b) </w:t>
            </w:r>
            <w:r w:rsidR="00A95ACC" w:rsidRPr="005C7533">
              <w:rPr>
                <w:rFonts w:asciiTheme="minorEastAsia" w:hAnsiTheme="minorEastAsia" w:hint="eastAsia"/>
                <w:color w:val="000000" w:themeColor="text1"/>
                <w:sz w:val="22"/>
              </w:rPr>
              <w:t>アプリ配信管理機能</w:t>
            </w:r>
          </w:p>
          <w:p w14:paraId="58BD2E6D" w14:textId="77777777" w:rsidR="00AF0DAF" w:rsidRPr="005C7533" w:rsidRDefault="00AF0DAF" w:rsidP="00667208">
            <w:pPr>
              <w:spacing w:line="300" w:lineRule="exact"/>
              <w:ind w:leftChars="49" w:left="103"/>
              <w:rPr>
                <w:rFonts w:asciiTheme="minorEastAsia" w:hAnsiTheme="minorEastAsia"/>
                <w:color w:val="000000" w:themeColor="text1"/>
                <w:sz w:val="22"/>
              </w:rPr>
            </w:pPr>
            <w:r w:rsidRPr="005C7533">
              <w:rPr>
                <w:rFonts w:asciiTheme="minorEastAsia" w:hAnsiTheme="minorEastAsia"/>
                <w:color w:val="000000" w:themeColor="text1"/>
                <w:sz w:val="22"/>
              </w:rPr>
              <w:t xml:space="preserve">(c) </w:t>
            </w:r>
            <w:r w:rsidR="00AF64F1" w:rsidRPr="005C7533">
              <w:rPr>
                <w:rFonts w:asciiTheme="minorEastAsia" w:hAnsiTheme="minorEastAsia" w:hint="eastAsia"/>
                <w:color w:val="000000" w:themeColor="text1"/>
                <w:sz w:val="22"/>
              </w:rPr>
              <w:t>端末位置情報の取得</w:t>
            </w:r>
          </w:p>
          <w:p w14:paraId="15099801" w14:textId="77777777" w:rsidR="00AF0DAF" w:rsidRPr="005C7533" w:rsidRDefault="00AF0DAF" w:rsidP="00667208">
            <w:pPr>
              <w:spacing w:line="300" w:lineRule="exact"/>
              <w:ind w:leftChars="49" w:left="103"/>
              <w:rPr>
                <w:rFonts w:asciiTheme="minorEastAsia" w:hAnsiTheme="minorEastAsia"/>
                <w:color w:val="000000" w:themeColor="text1"/>
                <w:sz w:val="22"/>
              </w:rPr>
            </w:pPr>
            <w:r w:rsidRPr="005C7533">
              <w:rPr>
                <w:rFonts w:asciiTheme="minorEastAsia" w:hAnsiTheme="minorEastAsia" w:hint="eastAsia"/>
                <w:color w:val="000000" w:themeColor="text1"/>
                <w:sz w:val="22"/>
              </w:rPr>
              <w:t xml:space="preserve">(d) </w:t>
            </w:r>
            <w:r w:rsidR="00A95ACC" w:rsidRPr="005C7533">
              <w:rPr>
                <w:rFonts w:asciiTheme="minorEastAsia" w:hAnsiTheme="minorEastAsia" w:hint="eastAsia"/>
                <w:color w:val="000000" w:themeColor="text1"/>
                <w:sz w:val="22"/>
              </w:rPr>
              <w:t>不正改造（</w:t>
            </w:r>
            <w:proofErr w:type="spellStart"/>
            <w:r w:rsidR="00A95ACC" w:rsidRPr="005C7533">
              <w:rPr>
                <w:rFonts w:asciiTheme="minorEastAsia" w:hAnsiTheme="minorEastAsia" w:hint="eastAsia"/>
                <w:color w:val="000000" w:themeColor="text1"/>
                <w:sz w:val="22"/>
              </w:rPr>
              <w:t>JailBreak</w:t>
            </w:r>
            <w:proofErr w:type="spellEnd"/>
            <w:r w:rsidR="00A95ACC" w:rsidRPr="005C7533">
              <w:rPr>
                <w:rFonts w:asciiTheme="minorEastAsia" w:hAnsiTheme="minorEastAsia" w:hint="eastAsia"/>
                <w:color w:val="000000" w:themeColor="text1"/>
                <w:sz w:val="22"/>
              </w:rPr>
              <w:t>）検知機能</w:t>
            </w:r>
          </w:p>
          <w:p w14:paraId="25E5254C" w14:textId="66CE0E84" w:rsidR="00A95ACC" w:rsidRPr="005C7533" w:rsidRDefault="00AF0DAF" w:rsidP="00667208">
            <w:pPr>
              <w:spacing w:line="300" w:lineRule="exact"/>
              <w:ind w:leftChars="49" w:left="103"/>
              <w:rPr>
                <w:rFonts w:asciiTheme="minorEastAsia" w:hAnsiTheme="minorEastAsia"/>
                <w:color w:val="000000" w:themeColor="text1"/>
                <w:sz w:val="22"/>
              </w:rPr>
            </w:pPr>
            <w:r w:rsidRPr="005C7533">
              <w:rPr>
                <w:rFonts w:asciiTheme="minorEastAsia" w:hAnsiTheme="minorEastAsia"/>
                <w:color w:val="000000" w:themeColor="text1"/>
                <w:sz w:val="22"/>
              </w:rPr>
              <w:t xml:space="preserve">(e) </w:t>
            </w:r>
            <w:r w:rsidR="00A95ACC" w:rsidRPr="005C7533">
              <w:rPr>
                <w:rFonts w:asciiTheme="minorEastAsia" w:hAnsiTheme="minorEastAsia" w:hint="eastAsia"/>
                <w:color w:val="000000" w:themeColor="text1"/>
                <w:sz w:val="22"/>
              </w:rPr>
              <w:t>端末のリモートワイプ及びリモートロック</w:t>
            </w:r>
          </w:p>
          <w:p w14:paraId="62D48A1B" w14:textId="701F3AED" w:rsidR="00A95ACC" w:rsidRPr="005C7533" w:rsidRDefault="00A95ACC" w:rsidP="00667208">
            <w:pPr>
              <w:spacing w:line="300" w:lineRule="exact"/>
              <w:ind w:leftChars="-51" w:left="113" w:hangingChars="100" w:hanging="220"/>
              <w:rPr>
                <w:rFonts w:asciiTheme="minorEastAsia" w:hAnsiTheme="minorEastAsia"/>
                <w:color w:val="000000" w:themeColor="text1"/>
                <w:sz w:val="22"/>
              </w:rPr>
            </w:pPr>
            <w:r w:rsidRPr="005C7533">
              <w:rPr>
                <w:rFonts w:asciiTheme="minorEastAsia" w:hAnsiTheme="minorEastAsia" w:hint="eastAsia"/>
                <w:color w:val="000000" w:themeColor="text1"/>
                <w:sz w:val="22"/>
              </w:rPr>
              <w:t>・</w:t>
            </w:r>
            <w:r w:rsidR="00526AB8" w:rsidRPr="005C7533">
              <w:rPr>
                <w:rFonts w:asciiTheme="minorEastAsia" w:hAnsiTheme="minorEastAsia" w:hint="eastAsia"/>
                <w:color w:val="000000" w:themeColor="text1"/>
                <w:sz w:val="22"/>
              </w:rPr>
              <w:t>Volume Purchase</w:t>
            </w:r>
            <w:r w:rsidRPr="005C7533">
              <w:rPr>
                <w:rFonts w:asciiTheme="minorEastAsia" w:hAnsiTheme="minorEastAsia" w:hint="eastAsia"/>
                <w:color w:val="000000" w:themeColor="text1"/>
                <w:sz w:val="22"/>
              </w:rPr>
              <w:t>（</w:t>
            </w:r>
            <w:r w:rsidR="00526AB8" w:rsidRPr="005C7533">
              <w:rPr>
                <w:rFonts w:asciiTheme="minorEastAsia" w:hAnsiTheme="minorEastAsia" w:hint="eastAsia"/>
                <w:color w:val="000000" w:themeColor="text1"/>
                <w:sz w:val="22"/>
              </w:rPr>
              <w:t>VP</w:t>
            </w:r>
            <w:r w:rsidRPr="005C7533">
              <w:rPr>
                <w:rFonts w:asciiTheme="minorEastAsia" w:hAnsiTheme="minorEastAsia" w:hint="eastAsia"/>
                <w:color w:val="000000" w:themeColor="text1"/>
                <w:sz w:val="22"/>
              </w:rPr>
              <w:t>）</w:t>
            </w:r>
            <w:r w:rsidR="00A12532" w:rsidRPr="005C7533">
              <w:rPr>
                <w:rFonts w:asciiTheme="minorEastAsia" w:hAnsiTheme="minorEastAsia" w:hint="eastAsia"/>
                <w:color w:val="000000" w:themeColor="text1"/>
                <w:sz w:val="22"/>
              </w:rPr>
              <w:t>で購入したアプリケーションのライセンス割当が可能であること。</w:t>
            </w:r>
          </w:p>
          <w:p w14:paraId="0EC3222D" w14:textId="0F622EC4" w:rsidR="00A95ACC" w:rsidRPr="005C7533" w:rsidRDefault="00A95ACC" w:rsidP="00667208">
            <w:pPr>
              <w:spacing w:line="300" w:lineRule="exact"/>
              <w:ind w:leftChars="-51" w:left="113" w:hangingChars="100" w:hanging="220"/>
              <w:rPr>
                <w:rFonts w:asciiTheme="minorEastAsia" w:hAnsiTheme="minorEastAsia"/>
                <w:color w:val="000000" w:themeColor="text1"/>
                <w:sz w:val="22"/>
              </w:rPr>
            </w:pPr>
            <w:r w:rsidRPr="005C7533">
              <w:rPr>
                <w:rFonts w:asciiTheme="minorEastAsia" w:hAnsiTheme="minorEastAsia" w:hint="eastAsia"/>
                <w:color w:val="000000" w:themeColor="text1"/>
                <w:sz w:val="22"/>
              </w:rPr>
              <w:t>・</w:t>
            </w:r>
            <w:r w:rsidR="0035194E" w:rsidRPr="005C7533">
              <w:rPr>
                <w:rFonts w:asciiTheme="minorEastAsia" w:hAnsiTheme="minorEastAsia" w:hint="eastAsia"/>
                <w:color w:val="000000" w:themeColor="text1"/>
                <w:sz w:val="22"/>
              </w:rPr>
              <w:t xml:space="preserve">Automated </w:t>
            </w:r>
            <w:r w:rsidRPr="005C7533">
              <w:rPr>
                <w:rFonts w:asciiTheme="minorEastAsia" w:hAnsiTheme="minorEastAsia" w:hint="eastAsia"/>
                <w:color w:val="000000" w:themeColor="text1"/>
                <w:sz w:val="22"/>
              </w:rPr>
              <w:t xml:space="preserve">Device </w:t>
            </w:r>
            <w:r w:rsidR="0035194E" w:rsidRPr="005C7533">
              <w:rPr>
                <w:rFonts w:asciiTheme="minorEastAsia" w:hAnsiTheme="minorEastAsia" w:hint="eastAsia"/>
                <w:color w:val="000000" w:themeColor="text1"/>
                <w:sz w:val="22"/>
              </w:rPr>
              <w:t>Enrollment</w:t>
            </w:r>
            <w:r w:rsidRPr="005C7533">
              <w:rPr>
                <w:rFonts w:asciiTheme="minorEastAsia" w:hAnsiTheme="minorEastAsia" w:hint="eastAsia"/>
                <w:color w:val="000000" w:themeColor="text1"/>
                <w:sz w:val="22"/>
              </w:rPr>
              <w:t>（</w:t>
            </w:r>
            <w:r w:rsidR="0035194E" w:rsidRPr="005C7533">
              <w:rPr>
                <w:rFonts w:asciiTheme="minorEastAsia" w:hAnsiTheme="minorEastAsia" w:hint="eastAsia"/>
                <w:color w:val="000000" w:themeColor="text1"/>
                <w:sz w:val="22"/>
              </w:rPr>
              <w:t>ADE</w:t>
            </w:r>
            <w:r w:rsidRPr="005C7533">
              <w:rPr>
                <w:rFonts w:asciiTheme="minorEastAsia" w:hAnsiTheme="minorEastAsia" w:hint="eastAsia"/>
                <w:color w:val="000000" w:themeColor="text1"/>
                <w:sz w:val="22"/>
              </w:rPr>
              <w:t>）</w:t>
            </w:r>
            <w:r w:rsidR="0035194E" w:rsidRPr="005C7533">
              <w:rPr>
                <w:rFonts w:asciiTheme="minorEastAsia" w:hAnsiTheme="minorEastAsia" w:hint="eastAsia"/>
                <w:color w:val="000000" w:themeColor="text1"/>
                <w:sz w:val="22"/>
              </w:rPr>
              <w:t>に対応</w:t>
            </w:r>
            <w:r w:rsidRPr="005C7533">
              <w:rPr>
                <w:rFonts w:asciiTheme="minorEastAsia" w:hAnsiTheme="minorEastAsia" w:hint="eastAsia"/>
                <w:color w:val="000000" w:themeColor="text1"/>
                <w:sz w:val="22"/>
              </w:rPr>
              <w:t>していること。</w:t>
            </w:r>
          </w:p>
          <w:p w14:paraId="59D38981" w14:textId="4A0E9A18" w:rsidR="00A95ACC" w:rsidRPr="005C7533" w:rsidRDefault="00A95ACC" w:rsidP="00667208">
            <w:pPr>
              <w:spacing w:line="300" w:lineRule="exact"/>
              <w:ind w:leftChars="-51" w:left="113" w:hangingChars="100" w:hanging="220"/>
              <w:rPr>
                <w:rFonts w:asciiTheme="minorEastAsia" w:hAnsiTheme="minorEastAsia"/>
                <w:color w:val="000000" w:themeColor="text1"/>
                <w:sz w:val="22"/>
              </w:rPr>
            </w:pPr>
            <w:r w:rsidRPr="005C7533">
              <w:rPr>
                <w:rFonts w:asciiTheme="minorEastAsia" w:hAnsiTheme="minorEastAsia" w:hint="eastAsia"/>
                <w:color w:val="000000" w:themeColor="text1"/>
                <w:sz w:val="22"/>
              </w:rPr>
              <w:t>・Apple School Manager（ASM）に対応していること。</w:t>
            </w:r>
          </w:p>
        </w:tc>
      </w:tr>
      <w:tr w:rsidR="005C7533" w:rsidRPr="005C7533" w14:paraId="478B2154" w14:textId="77777777" w:rsidTr="00052F26">
        <w:tc>
          <w:tcPr>
            <w:tcW w:w="1701" w:type="dxa"/>
            <w:vAlign w:val="center"/>
          </w:tcPr>
          <w:p w14:paraId="27CE07B8" w14:textId="77777777" w:rsidR="00AF64F1" w:rsidRPr="005C7533" w:rsidRDefault="00A95ACC" w:rsidP="00667208">
            <w:pPr>
              <w:spacing w:line="300" w:lineRule="exact"/>
              <w:jc w:val="center"/>
              <w:rPr>
                <w:rFonts w:asciiTheme="minorEastAsia" w:hAnsiTheme="minorEastAsia"/>
                <w:color w:val="000000" w:themeColor="text1"/>
                <w:sz w:val="22"/>
              </w:rPr>
            </w:pPr>
            <w:r w:rsidRPr="005C7533">
              <w:rPr>
                <w:rFonts w:asciiTheme="minorEastAsia" w:hAnsiTheme="minorEastAsia"/>
                <w:color w:val="000000" w:themeColor="text1"/>
                <w:sz w:val="22"/>
              </w:rPr>
              <w:t>その他</w:t>
            </w:r>
          </w:p>
        </w:tc>
        <w:tc>
          <w:tcPr>
            <w:tcW w:w="6237" w:type="dxa"/>
          </w:tcPr>
          <w:p w14:paraId="6930FB6F"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hint="eastAsia"/>
                <w:color w:val="000000" w:themeColor="text1"/>
                <w:szCs w:val="21"/>
              </w:rPr>
              <w:t>・端末のOSのバージョンアップに順次対応すること。</w:t>
            </w:r>
          </w:p>
          <w:p w14:paraId="172AB6B4"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hint="eastAsia"/>
                <w:color w:val="000000" w:themeColor="text1"/>
                <w:szCs w:val="21"/>
              </w:rPr>
              <w:t>・Apple</w:t>
            </w:r>
            <w:r w:rsidRPr="00584CD0">
              <w:rPr>
                <w:rFonts w:asciiTheme="minorEastAsia" w:hAnsiTheme="minorEastAsia"/>
                <w:color w:val="000000" w:themeColor="text1"/>
                <w:szCs w:val="21"/>
              </w:rPr>
              <w:t xml:space="preserve"> Configurator 2</w:t>
            </w:r>
            <w:r w:rsidRPr="00584CD0">
              <w:rPr>
                <w:rFonts w:asciiTheme="minorEastAsia" w:hAnsiTheme="minorEastAsia" w:hint="eastAsia"/>
                <w:color w:val="000000" w:themeColor="text1"/>
                <w:szCs w:val="21"/>
              </w:rPr>
              <w:t>を使用せず、MDMの管理画面上で各種プロファイルが作成できること。</w:t>
            </w:r>
          </w:p>
          <w:p w14:paraId="5CAFE803"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hint="eastAsia"/>
                <w:color w:val="000000" w:themeColor="text1"/>
                <w:szCs w:val="21"/>
              </w:rPr>
              <w:t>・管理画面は特別な管理ソフトウェアを必要とせず、Webブラウザ上にて動作可能であること。</w:t>
            </w:r>
          </w:p>
          <w:p w14:paraId="6364A603"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hint="eastAsia"/>
                <w:color w:val="000000" w:themeColor="text1"/>
                <w:szCs w:val="21"/>
              </w:rPr>
              <w:t>・日本語対応のメーカーヘルプデスクに問い合わせが可能なこと。</w:t>
            </w:r>
          </w:p>
          <w:p w14:paraId="2741A2A6"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color w:val="000000" w:themeColor="text1"/>
                <w:szCs w:val="21"/>
              </w:rPr>
              <w:t>・ユーザーインターフェースは完全日本語対応であること。</w:t>
            </w:r>
          </w:p>
          <w:p w14:paraId="1C0980D1" w14:textId="77777777" w:rsidR="00492000" w:rsidRPr="00584CD0" w:rsidRDefault="00492000" w:rsidP="00667208">
            <w:pPr>
              <w:spacing w:line="300" w:lineRule="exact"/>
              <w:ind w:leftChars="-51" w:left="103" w:hangingChars="100" w:hanging="210"/>
              <w:rPr>
                <w:rFonts w:asciiTheme="minorEastAsia" w:hAnsiTheme="minorEastAsia"/>
                <w:color w:val="000000" w:themeColor="text1"/>
                <w:szCs w:val="21"/>
              </w:rPr>
            </w:pPr>
            <w:r w:rsidRPr="00584CD0">
              <w:rPr>
                <w:rFonts w:asciiTheme="minorEastAsia" w:hAnsiTheme="minorEastAsia" w:hint="eastAsia"/>
                <w:color w:val="000000" w:themeColor="text1"/>
                <w:szCs w:val="21"/>
              </w:rPr>
              <w:t>・京都府教育委員会において過去に導入した</w:t>
            </w:r>
            <w:r w:rsidRPr="00584CD0">
              <w:rPr>
                <w:rFonts w:asciiTheme="minorEastAsia" w:hAnsiTheme="minorEastAsia"/>
                <w:color w:val="000000" w:themeColor="text1"/>
                <w:szCs w:val="21"/>
              </w:rPr>
              <w:t>MDMとの統合的な管理が可能であること。</w:t>
            </w:r>
          </w:p>
          <w:p w14:paraId="00B8AB2A" w14:textId="3A0C83E9" w:rsidR="00376FFD" w:rsidRPr="00584CD0" w:rsidRDefault="00492000" w:rsidP="00667208">
            <w:pPr>
              <w:spacing w:line="300" w:lineRule="exact"/>
              <w:ind w:leftChars="-51" w:left="103" w:hangingChars="100" w:hanging="210"/>
              <w:rPr>
                <w:rFonts w:asciiTheme="minorEastAsia" w:hAnsiTheme="minorEastAsia"/>
                <w:color w:val="000000" w:themeColor="text1"/>
                <w:sz w:val="22"/>
              </w:rPr>
            </w:pPr>
            <w:r w:rsidRPr="00584CD0">
              <w:rPr>
                <w:rFonts w:asciiTheme="minorEastAsia" w:hAnsiTheme="minorEastAsia" w:hint="eastAsia"/>
                <w:color w:val="000000" w:themeColor="text1"/>
                <w:szCs w:val="21"/>
              </w:rPr>
              <w:t>・契約年数は最大で</w:t>
            </w:r>
            <w:r w:rsidR="00BA220F" w:rsidRPr="00584CD0">
              <w:rPr>
                <w:rFonts w:asciiTheme="minorEastAsia" w:hAnsiTheme="minorEastAsia" w:hint="eastAsia"/>
                <w:color w:val="000000" w:themeColor="text1"/>
                <w:szCs w:val="21"/>
              </w:rPr>
              <w:t>３年</w:t>
            </w:r>
            <w:r w:rsidRPr="00584CD0">
              <w:rPr>
                <w:rFonts w:asciiTheme="minorEastAsia" w:hAnsiTheme="minorEastAsia" w:hint="eastAsia"/>
                <w:color w:val="000000" w:themeColor="text1"/>
                <w:szCs w:val="21"/>
              </w:rPr>
              <w:t>とし、業者は、</w:t>
            </w:r>
            <w:r w:rsidRPr="00584CD0">
              <w:rPr>
                <w:rFonts w:asciiTheme="minorEastAsia" w:hAnsiTheme="minorEastAsia"/>
                <w:color w:val="000000" w:themeColor="text1"/>
                <w:szCs w:val="21"/>
              </w:rPr>
              <w:t>MDMの１年間ごとの明細を校長に明示した上で、年度毎の請求とすること。</w:t>
            </w:r>
          </w:p>
        </w:tc>
      </w:tr>
      <w:tr w:rsidR="00AF64F1" w:rsidRPr="005C7533" w14:paraId="5D1A8637" w14:textId="77777777" w:rsidTr="00052F26">
        <w:tc>
          <w:tcPr>
            <w:tcW w:w="1701" w:type="dxa"/>
            <w:vAlign w:val="center"/>
          </w:tcPr>
          <w:p w14:paraId="3F8A80C3" w14:textId="17C7EA55" w:rsidR="00AF64F1" w:rsidRPr="005C7533" w:rsidRDefault="00492000"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製品</w:t>
            </w:r>
          </w:p>
        </w:tc>
        <w:tc>
          <w:tcPr>
            <w:tcW w:w="6237" w:type="dxa"/>
          </w:tcPr>
          <w:p w14:paraId="3F7A97B3" w14:textId="3016DD8D" w:rsidR="00AF64F1" w:rsidRPr="00584CD0" w:rsidRDefault="000B77E6" w:rsidP="00667208">
            <w:pPr>
              <w:spacing w:line="300" w:lineRule="exact"/>
              <w:rPr>
                <w:rFonts w:asciiTheme="minorEastAsia" w:hAnsiTheme="minorEastAsia"/>
                <w:color w:val="000000" w:themeColor="text1"/>
                <w:sz w:val="22"/>
              </w:rPr>
            </w:pPr>
            <w:r w:rsidRPr="00584CD0">
              <w:rPr>
                <w:rFonts w:asciiTheme="minorEastAsia" w:hAnsiTheme="minorEastAsia" w:hint="eastAsia"/>
                <w:color w:val="000000" w:themeColor="text1"/>
                <w:sz w:val="22"/>
              </w:rPr>
              <w:t>インヴェンティット</w:t>
            </w:r>
            <w:proofErr w:type="spellStart"/>
            <w:r w:rsidR="00A95ACC" w:rsidRPr="00584CD0">
              <w:rPr>
                <w:rFonts w:asciiTheme="minorEastAsia" w:hAnsiTheme="minorEastAsia" w:hint="eastAsia"/>
                <w:color w:val="000000" w:themeColor="text1"/>
                <w:sz w:val="22"/>
              </w:rPr>
              <w:t>MobiConnect</w:t>
            </w:r>
            <w:proofErr w:type="spellEnd"/>
            <w:r w:rsidR="00A95ACC" w:rsidRPr="00584CD0">
              <w:rPr>
                <w:rFonts w:asciiTheme="minorEastAsia" w:hAnsiTheme="minorEastAsia" w:hint="eastAsia"/>
                <w:color w:val="000000" w:themeColor="text1"/>
                <w:sz w:val="22"/>
              </w:rPr>
              <w:t xml:space="preserve"> for Education</w:t>
            </w:r>
          </w:p>
        </w:tc>
      </w:tr>
    </w:tbl>
    <w:p w14:paraId="3C56C84E" w14:textId="2DCA0CB7" w:rsidR="00576A1E" w:rsidRPr="005C7533" w:rsidRDefault="00576A1E" w:rsidP="00667208">
      <w:pPr>
        <w:widowControl/>
        <w:spacing w:line="300" w:lineRule="exact"/>
        <w:jc w:val="left"/>
        <w:rPr>
          <w:rFonts w:ascii="ＭＳ 明朝" w:eastAsia="ＭＳ 明朝" w:hAnsi="ＭＳ 明朝" w:cs="ＭＳ 明朝"/>
          <w:b/>
          <w:color w:val="000000" w:themeColor="text1"/>
          <w:kern w:val="0"/>
          <w:sz w:val="24"/>
          <w:szCs w:val="20"/>
        </w:rPr>
      </w:pPr>
    </w:p>
    <w:p w14:paraId="037B19EA" w14:textId="694962FD" w:rsidR="00EA397A" w:rsidRPr="00EB08DF" w:rsidRDefault="00EA397A" w:rsidP="00667208">
      <w:pPr>
        <w:widowControl/>
        <w:spacing w:line="300" w:lineRule="exact"/>
        <w:rPr>
          <w:rFonts w:asciiTheme="minorEastAsia" w:hAnsiTheme="minorEastAsia"/>
          <w:b/>
          <w:color w:val="000000" w:themeColor="text1"/>
          <w:sz w:val="24"/>
          <w:szCs w:val="24"/>
        </w:rPr>
      </w:pPr>
      <w:r>
        <w:rPr>
          <w:rFonts w:asciiTheme="minorEastAsia" w:hAnsiTheme="minorEastAsia" w:hint="eastAsia"/>
          <w:color w:val="000000" w:themeColor="text1"/>
          <w:sz w:val="24"/>
        </w:rPr>
        <w:t>（３</w:t>
      </w:r>
      <w:r w:rsidRPr="005C7533">
        <w:rPr>
          <w:rFonts w:asciiTheme="minorEastAsia" w:hAnsiTheme="minorEastAsia" w:hint="eastAsia"/>
          <w:color w:val="000000" w:themeColor="text1"/>
          <w:sz w:val="24"/>
        </w:rPr>
        <w:t xml:space="preserve">）ケース　</w:t>
      </w:r>
      <w:r w:rsidR="00F223A9" w:rsidRPr="006C5921">
        <w:rPr>
          <w:rFonts w:hint="eastAsia"/>
          <w:color w:val="FF0000"/>
        </w:rPr>
        <w:t>●●</w:t>
      </w:r>
      <w:r w:rsidRPr="005C7533">
        <w:rPr>
          <w:rFonts w:asciiTheme="minorEastAsia" w:hAnsiTheme="minorEastAsia" w:hint="eastAsia"/>
          <w:color w:val="000000" w:themeColor="text1"/>
          <w:sz w:val="24"/>
        </w:rPr>
        <w:t>台</w:t>
      </w:r>
      <w:r>
        <w:rPr>
          <w:rFonts w:asciiTheme="minorEastAsia" w:hAnsiTheme="minorEastAsia" w:hint="eastAsia"/>
          <w:color w:val="000000" w:themeColor="text1"/>
          <w:sz w:val="24"/>
          <w:szCs w:val="24"/>
        </w:rPr>
        <w:t xml:space="preserve">　</w:t>
      </w:r>
      <w:r w:rsidRPr="00EB08DF">
        <w:rPr>
          <w:rFonts w:asciiTheme="minorEastAsia" w:hAnsiTheme="minorEastAsia" w:hint="eastAsia"/>
          <w:b/>
          <w:i/>
          <w:color w:val="FF0000"/>
          <w:sz w:val="24"/>
          <w:szCs w:val="24"/>
        </w:rPr>
        <w:t>※必要に応じ選定し記載</w:t>
      </w:r>
    </w:p>
    <w:tbl>
      <w:tblPr>
        <w:tblStyle w:val="ab"/>
        <w:tblW w:w="0" w:type="auto"/>
        <w:tblInd w:w="675" w:type="dxa"/>
        <w:tblLook w:val="04A0" w:firstRow="1" w:lastRow="0" w:firstColumn="1" w:lastColumn="0" w:noHBand="0" w:noVBand="1"/>
      </w:tblPr>
      <w:tblGrid>
        <w:gridCol w:w="1677"/>
        <w:gridCol w:w="6142"/>
      </w:tblGrid>
      <w:tr w:rsidR="00EA397A" w:rsidRPr="005C7533" w14:paraId="5F08E499" w14:textId="77777777" w:rsidTr="00052F26">
        <w:tc>
          <w:tcPr>
            <w:tcW w:w="1677" w:type="dxa"/>
            <w:vAlign w:val="center"/>
          </w:tcPr>
          <w:p w14:paraId="249DC81A" w14:textId="77777777" w:rsidR="00EA397A" w:rsidRPr="005C7533" w:rsidRDefault="00EA397A"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項目</w:t>
            </w:r>
          </w:p>
        </w:tc>
        <w:tc>
          <w:tcPr>
            <w:tcW w:w="6142" w:type="dxa"/>
            <w:vAlign w:val="center"/>
          </w:tcPr>
          <w:p w14:paraId="541259B9" w14:textId="77777777" w:rsidR="00EA397A" w:rsidRPr="005C7533" w:rsidRDefault="00EA397A" w:rsidP="00667208">
            <w:pPr>
              <w:spacing w:line="300" w:lineRule="exact"/>
              <w:jc w:val="center"/>
              <w:rPr>
                <w:rFonts w:asciiTheme="minorEastAsia" w:hAnsiTheme="minorEastAsia"/>
                <w:color w:val="000000" w:themeColor="text1"/>
                <w:sz w:val="22"/>
              </w:rPr>
            </w:pPr>
            <w:r w:rsidRPr="005C7533">
              <w:rPr>
                <w:rFonts w:asciiTheme="minorEastAsia" w:hAnsiTheme="minorEastAsia" w:hint="eastAsia"/>
                <w:color w:val="000000" w:themeColor="text1"/>
                <w:sz w:val="22"/>
              </w:rPr>
              <w:t>仕様</w:t>
            </w:r>
          </w:p>
        </w:tc>
      </w:tr>
      <w:tr w:rsidR="00EA397A" w:rsidRPr="005C7533" w14:paraId="34093A84" w14:textId="77777777" w:rsidTr="00052F26">
        <w:tc>
          <w:tcPr>
            <w:tcW w:w="1677" w:type="dxa"/>
            <w:vAlign w:val="center"/>
          </w:tcPr>
          <w:p w14:paraId="7336ABFA" w14:textId="77777777" w:rsidR="00EA397A" w:rsidRPr="005C7533" w:rsidRDefault="00EA397A" w:rsidP="00667208">
            <w:pPr>
              <w:spacing w:line="300" w:lineRule="exact"/>
              <w:jc w:val="center"/>
              <w:rPr>
                <w:rFonts w:asciiTheme="minorEastAsia" w:hAnsiTheme="minorEastAsia"/>
                <w:color w:val="000000" w:themeColor="text1"/>
                <w:sz w:val="22"/>
              </w:rPr>
            </w:pPr>
            <w:r w:rsidRPr="005C7533">
              <w:rPr>
                <w:rFonts w:asciiTheme="minorEastAsia" w:hAnsiTheme="minorEastAsia"/>
                <w:color w:val="000000" w:themeColor="text1"/>
                <w:sz w:val="22"/>
              </w:rPr>
              <w:t>概要</w:t>
            </w:r>
          </w:p>
        </w:tc>
        <w:tc>
          <w:tcPr>
            <w:tcW w:w="6142" w:type="dxa"/>
          </w:tcPr>
          <w:p w14:paraId="13709354" w14:textId="77777777" w:rsidR="00EA397A" w:rsidRPr="005C7533" w:rsidRDefault="00EA397A" w:rsidP="00667208">
            <w:pPr>
              <w:spacing w:line="300" w:lineRule="exact"/>
              <w:rPr>
                <w:rFonts w:asciiTheme="minorEastAsia" w:hAnsiTheme="minorEastAsia"/>
                <w:strike/>
                <w:color w:val="000000" w:themeColor="text1"/>
                <w:sz w:val="22"/>
              </w:rPr>
            </w:pPr>
            <w:r w:rsidRPr="005C7533">
              <w:rPr>
                <w:rFonts w:asciiTheme="minorEastAsia" w:hAnsiTheme="minorEastAsia"/>
                <w:color w:val="000000" w:themeColor="text1"/>
                <w:sz w:val="22"/>
              </w:rPr>
              <w:t>・(1)タブレット端末に対応していること。</w:t>
            </w:r>
          </w:p>
          <w:p w14:paraId="60D0BA95" w14:textId="77777777" w:rsidR="00EA397A" w:rsidRPr="005C7533" w:rsidRDefault="00EA397A" w:rsidP="00667208">
            <w:pPr>
              <w:spacing w:line="300" w:lineRule="exact"/>
              <w:rPr>
                <w:rFonts w:asciiTheme="minorEastAsia" w:hAnsiTheme="minorEastAsia"/>
                <w:color w:val="000000" w:themeColor="text1"/>
                <w:sz w:val="22"/>
              </w:rPr>
            </w:pPr>
            <w:r w:rsidRPr="005C7533">
              <w:rPr>
                <w:rFonts w:asciiTheme="minorEastAsia" w:hAnsiTheme="minorEastAsia" w:hint="eastAsia"/>
                <w:color w:val="000000" w:themeColor="text1"/>
                <w:sz w:val="22"/>
              </w:rPr>
              <w:t>・２アングルにて利用ができること。</w:t>
            </w:r>
          </w:p>
          <w:p w14:paraId="4292C164" w14:textId="77777777" w:rsidR="00EA397A" w:rsidRPr="005C7533" w:rsidRDefault="00EA397A" w:rsidP="00667208">
            <w:pPr>
              <w:spacing w:line="300" w:lineRule="exact"/>
              <w:rPr>
                <w:rFonts w:asciiTheme="minorEastAsia" w:hAnsiTheme="minorEastAsia"/>
                <w:color w:val="000000" w:themeColor="text1"/>
                <w:sz w:val="22"/>
              </w:rPr>
            </w:pPr>
            <w:r w:rsidRPr="005C7533">
              <w:rPr>
                <w:rFonts w:asciiTheme="minorEastAsia" w:hAnsiTheme="minorEastAsia" w:hint="eastAsia"/>
                <w:color w:val="000000" w:themeColor="text1"/>
                <w:sz w:val="22"/>
              </w:rPr>
              <w:t>・背面ケースとフラップが一体化していること。</w:t>
            </w:r>
          </w:p>
          <w:p w14:paraId="1311FC50" w14:textId="77777777" w:rsidR="00EA397A" w:rsidRPr="005C7533" w:rsidRDefault="00EA397A" w:rsidP="00667208">
            <w:pPr>
              <w:spacing w:line="300" w:lineRule="exact"/>
              <w:rPr>
                <w:rFonts w:asciiTheme="minorEastAsia" w:hAnsiTheme="minorEastAsia"/>
                <w:color w:val="000000" w:themeColor="text1"/>
                <w:sz w:val="22"/>
              </w:rPr>
            </w:pPr>
            <w:r w:rsidRPr="005C7533">
              <w:rPr>
                <w:rFonts w:asciiTheme="minorEastAsia" w:hAnsiTheme="minorEastAsia" w:hint="eastAsia"/>
                <w:color w:val="000000" w:themeColor="text1"/>
                <w:sz w:val="22"/>
              </w:rPr>
              <w:t>・オートスリープ機能を有すること。</w:t>
            </w:r>
          </w:p>
        </w:tc>
      </w:tr>
      <w:tr w:rsidR="00EA397A" w:rsidRPr="005C7533" w14:paraId="1658C4D3" w14:textId="77777777" w:rsidTr="00052F26">
        <w:tc>
          <w:tcPr>
            <w:tcW w:w="1677" w:type="dxa"/>
            <w:vAlign w:val="center"/>
          </w:tcPr>
          <w:p w14:paraId="6116AF4B" w14:textId="5D7B45BC" w:rsidR="00EA397A" w:rsidRPr="00B43CD6" w:rsidRDefault="00EB08DF" w:rsidP="00667208">
            <w:pPr>
              <w:spacing w:line="300" w:lineRule="exact"/>
              <w:jc w:val="center"/>
              <w:rPr>
                <w:rFonts w:asciiTheme="minorEastAsia" w:hAnsiTheme="minorEastAsia"/>
                <w:sz w:val="22"/>
              </w:rPr>
            </w:pPr>
            <w:r w:rsidRPr="00B43CD6">
              <w:rPr>
                <w:rFonts w:asciiTheme="minorEastAsia" w:hAnsiTheme="minorEastAsia" w:hint="eastAsia"/>
                <w:sz w:val="22"/>
              </w:rPr>
              <w:t>製品</w:t>
            </w:r>
            <w:r w:rsidR="00EA397A" w:rsidRPr="00B43CD6">
              <w:rPr>
                <w:rFonts w:asciiTheme="minorEastAsia" w:hAnsiTheme="minorEastAsia"/>
                <w:sz w:val="22"/>
              </w:rPr>
              <w:t>型番</w:t>
            </w:r>
          </w:p>
        </w:tc>
        <w:tc>
          <w:tcPr>
            <w:tcW w:w="6142" w:type="dxa"/>
          </w:tcPr>
          <w:p w14:paraId="5B4EF733" w14:textId="48C21F89" w:rsidR="00667208" w:rsidRPr="00FD4226" w:rsidRDefault="00667208" w:rsidP="00667208">
            <w:pPr>
              <w:spacing w:line="300" w:lineRule="exact"/>
              <w:ind w:left="220" w:hangingChars="100" w:hanging="220"/>
              <w:rPr>
                <w:rFonts w:asciiTheme="minorEastAsia" w:hAnsiTheme="minorEastAsia"/>
                <w:color w:val="EE0000"/>
                <w:sz w:val="22"/>
              </w:rPr>
            </w:pPr>
            <w:r w:rsidRPr="00FD4226">
              <w:rPr>
                <w:rFonts w:asciiTheme="minorEastAsia" w:hAnsiTheme="minorEastAsia" w:hint="eastAsia"/>
                <w:color w:val="EE0000"/>
                <w:sz w:val="22"/>
              </w:rPr>
              <w:t>（参考）</w:t>
            </w:r>
          </w:p>
          <w:p w14:paraId="3E4FCC2E" w14:textId="2AFF959F" w:rsidR="00EA397A" w:rsidRPr="004B25FE" w:rsidRDefault="006D10FB" w:rsidP="000D4E36">
            <w:pPr>
              <w:wordWrap w:val="0"/>
              <w:rPr>
                <w:rFonts w:ascii="ＭＳ 明朝" w:eastAsia="ＭＳ 明朝" w:hAnsi="ＭＳ 明朝"/>
                <w:sz w:val="22"/>
              </w:rPr>
            </w:pPr>
            <w:r w:rsidRPr="00FD4226">
              <w:rPr>
                <w:rFonts w:ascii="ＭＳ 明朝" w:eastAsia="ＭＳ 明朝" w:hAnsi="ＭＳ 明朝" w:hint="eastAsia"/>
                <w:color w:val="EE0000"/>
                <w:sz w:val="22"/>
              </w:rPr>
              <w:t>ｴﾑﾃﾞｨーｴｽ  ﾌﾗｯﾌﾟｹーｽ MDS-TPUCIP109G10FLBK3</w:t>
            </w:r>
          </w:p>
        </w:tc>
      </w:tr>
    </w:tbl>
    <w:p w14:paraId="5F7E1867" w14:textId="0EE98784" w:rsidR="00EA397A" w:rsidRDefault="00EA397A" w:rsidP="00667208">
      <w:pPr>
        <w:widowControl/>
        <w:spacing w:line="300" w:lineRule="exact"/>
      </w:pPr>
    </w:p>
    <w:p w14:paraId="68848238" w14:textId="1D2D0F65" w:rsidR="00EA397A" w:rsidRPr="00EA397A" w:rsidRDefault="00EA397A" w:rsidP="00667208">
      <w:pPr>
        <w:overflowPunct w:val="0"/>
        <w:spacing w:line="300" w:lineRule="exact"/>
        <w:ind w:firstLineChars="100" w:firstLine="240"/>
        <w:textAlignment w:val="baseline"/>
        <w:rPr>
          <w:rFonts w:asciiTheme="minorEastAsia" w:hAnsiTheme="minorEastAsia"/>
          <w:sz w:val="24"/>
          <w:szCs w:val="23"/>
        </w:rPr>
      </w:pPr>
      <w:r w:rsidRPr="00EA397A">
        <w:rPr>
          <w:rFonts w:asciiTheme="minorEastAsia" w:hAnsiTheme="minorEastAsia" w:hint="eastAsia"/>
          <w:sz w:val="24"/>
          <w:szCs w:val="23"/>
        </w:rPr>
        <w:lastRenderedPageBreak/>
        <w:t xml:space="preserve">　　キーボード付きケース　</w:t>
      </w:r>
      <w:r w:rsidR="00F223A9" w:rsidRPr="006C5921">
        <w:rPr>
          <w:rFonts w:hint="eastAsia"/>
          <w:color w:val="FF0000"/>
        </w:rPr>
        <w:t>●●</w:t>
      </w:r>
      <w:r w:rsidRPr="00EA397A">
        <w:rPr>
          <w:rFonts w:asciiTheme="minorEastAsia" w:hAnsiTheme="minorEastAsia" w:hint="eastAsia"/>
          <w:sz w:val="24"/>
          <w:szCs w:val="23"/>
        </w:rPr>
        <w:t>台</w:t>
      </w:r>
      <w:r>
        <w:rPr>
          <w:rFonts w:asciiTheme="minorEastAsia" w:hAnsiTheme="minorEastAsia" w:hint="eastAsia"/>
          <w:sz w:val="24"/>
          <w:szCs w:val="23"/>
        </w:rPr>
        <w:t xml:space="preserve">　</w:t>
      </w:r>
      <w:r w:rsidRPr="00EB08DF">
        <w:rPr>
          <w:rFonts w:asciiTheme="minorEastAsia" w:hAnsiTheme="minorEastAsia" w:hint="eastAsia"/>
          <w:b/>
          <w:i/>
          <w:color w:val="FF0000"/>
          <w:sz w:val="24"/>
          <w:szCs w:val="24"/>
        </w:rPr>
        <w:t>※必要に応じ選定し記載</w:t>
      </w:r>
    </w:p>
    <w:tbl>
      <w:tblPr>
        <w:tblStyle w:val="ab"/>
        <w:tblW w:w="0" w:type="auto"/>
        <w:tblInd w:w="675" w:type="dxa"/>
        <w:tblLook w:val="04A0" w:firstRow="1" w:lastRow="0" w:firstColumn="1" w:lastColumn="0" w:noHBand="0" w:noVBand="1"/>
      </w:tblPr>
      <w:tblGrid>
        <w:gridCol w:w="1701"/>
        <w:gridCol w:w="6237"/>
      </w:tblGrid>
      <w:tr w:rsidR="00EA397A" w:rsidRPr="00AC3D73" w14:paraId="6171CA72" w14:textId="77777777" w:rsidTr="00052F26">
        <w:tc>
          <w:tcPr>
            <w:tcW w:w="1701" w:type="dxa"/>
            <w:vAlign w:val="center"/>
          </w:tcPr>
          <w:p w14:paraId="3E849BAE" w14:textId="77777777" w:rsidR="00EA397A" w:rsidRPr="00EA397A" w:rsidRDefault="00EA397A" w:rsidP="00667208">
            <w:pPr>
              <w:spacing w:line="300" w:lineRule="exact"/>
              <w:jc w:val="center"/>
              <w:rPr>
                <w:rFonts w:asciiTheme="minorEastAsia" w:hAnsiTheme="minorEastAsia"/>
                <w:sz w:val="22"/>
                <w:szCs w:val="21"/>
              </w:rPr>
            </w:pPr>
            <w:bookmarkStart w:id="0" w:name="_Hlk123043410"/>
            <w:r w:rsidRPr="00EA397A">
              <w:rPr>
                <w:rFonts w:asciiTheme="minorEastAsia" w:hAnsiTheme="minorEastAsia" w:hint="eastAsia"/>
                <w:sz w:val="22"/>
                <w:szCs w:val="21"/>
              </w:rPr>
              <w:t>項目</w:t>
            </w:r>
          </w:p>
        </w:tc>
        <w:tc>
          <w:tcPr>
            <w:tcW w:w="6237" w:type="dxa"/>
            <w:vAlign w:val="center"/>
          </w:tcPr>
          <w:p w14:paraId="00553F80" w14:textId="77777777" w:rsidR="00EA397A" w:rsidRPr="00EA397A" w:rsidRDefault="00EA397A" w:rsidP="00667208">
            <w:pPr>
              <w:spacing w:line="300" w:lineRule="exact"/>
              <w:jc w:val="center"/>
              <w:rPr>
                <w:rFonts w:asciiTheme="minorEastAsia" w:hAnsiTheme="minorEastAsia"/>
                <w:sz w:val="22"/>
                <w:szCs w:val="21"/>
              </w:rPr>
            </w:pPr>
            <w:r w:rsidRPr="00EA397A">
              <w:rPr>
                <w:rFonts w:asciiTheme="minorEastAsia" w:hAnsiTheme="minorEastAsia" w:hint="eastAsia"/>
                <w:sz w:val="22"/>
                <w:szCs w:val="21"/>
              </w:rPr>
              <w:t>仕様</w:t>
            </w:r>
          </w:p>
        </w:tc>
      </w:tr>
      <w:tr w:rsidR="00EA397A" w:rsidRPr="00667208" w14:paraId="314CF2B0" w14:textId="77777777" w:rsidTr="00052F26">
        <w:tc>
          <w:tcPr>
            <w:tcW w:w="1701" w:type="dxa"/>
            <w:vAlign w:val="center"/>
          </w:tcPr>
          <w:p w14:paraId="6570530D" w14:textId="77777777" w:rsidR="00EA397A" w:rsidRPr="00667208" w:rsidRDefault="00EA397A" w:rsidP="00667208">
            <w:pPr>
              <w:spacing w:line="300" w:lineRule="exact"/>
              <w:jc w:val="center"/>
              <w:rPr>
                <w:rFonts w:asciiTheme="minorEastAsia" w:hAnsiTheme="minorEastAsia"/>
                <w:sz w:val="22"/>
              </w:rPr>
            </w:pPr>
            <w:r w:rsidRPr="00667208">
              <w:rPr>
                <w:rFonts w:asciiTheme="minorEastAsia" w:hAnsiTheme="minorEastAsia"/>
                <w:sz w:val="22"/>
              </w:rPr>
              <w:t>概要</w:t>
            </w:r>
          </w:p>
        </w:tc>
        <w:tc>
          <w:tcPr>
            <w:tcW w:w="6237" w:type="dxa"/>
          </w:tcPr>
          <w:p w14:paraId="212F0792" w14:textId="77777777" w:rsidR="00EA397A" w:rsidRPr="00667208" w:rsidRDefault="00EA397A" w:rsidP="00667208">
            <w:pPr>
              <w:spacing w:line="300" w:lineRule="exact"/>
              <w:ind w:leftChars="-51" w:left="1" w:hangingChars="49" w:hanging="108"/>
              <w:rPr>
                <w:rFonts w:asciiTheme="minorEastAsia" w:hAnsiTheme="minorEastAsia"/>
                <w:sz w:val="22"/>
              </w:rPr>
            </w:pPr>
            <w:r w:rsidRPr="00667208">
              <w:rPr>
                <w:rFonts w:asciiTheme="minorEastAsia" w:hAnsiTheme="minorEastAsia"/>
                <w:sz w:val="22"/>
              </w:rPr>
              <w:t>・(1)タブレット端末に対応していること。</w:t>
            </w:r>
          </w:p>
          <w:p w14:paraId="24422A75"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・タブレット端末を保護するケース、キーボードが一体化していること。</w:t>
            </w:r>
          </w:p>
          <w:p w14:paraId="196389BF"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・日本語レイアウト（J</w:t>
            </w:r>
            <w:r w:rsidRPr="00667208">
              <w:rPr>
                <w:rFonts w:asciiTheme="minorEastAsia" w:hAnsiTheme="minorEastAsia"/>
                <w:sz w:val="22"/>
              </w:rPr>
              <w:t>IS</w:t>
            </w:r>
            <w:r w:rsidRPr="00667208">
              <w:rPr>
                <w:rFonts w:asciiTheme="minorEastAsia" w:hAnsiTheme="minorEastAsia" w:hint="eastAsia"/>
                <w:sz w:val="22"/>
              </w:rPr>
              <w:t>規格）であること。</w:t>
            </w:r>
          </w:p>
          <w:p w14:paraId="1AA8238E"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・タブレット本体とはS</w:t>
            </w:r>
            <w:r w:rsidRPr="00667208">
              <w:rPr>
                <w:rFonts w:asciiTheme="minorEastAsia" w:hAnsiTheme="minorEastAsia"/>
                <w:sz w:val="22"/>
              </w:rPr>
              <w:t>mart Connector</w:t>
            </w:r>
            <w:r w:rsidRPr="00667208">
              <w:rPr>
                <w:rFonts w:asciiTheme="minorEastAsia" w:hAnsiTheme="minorEastAsia" w:hint="eastAsia"/>
                <w:sz w:val="22"/>
              </w:rPr>
              <w:t>を使って接続でき、ペアリングや充電が不要であること。</w:t>
            </w:r>
          </w:p>
          <w:p w14:paraId="3F68B6C8"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・本体落下に耐えうる堅牢性があること。</w:t>
            </w:r>
          </w:p>
          <w:p w14:paraId="2F38F957"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・耐水性・防塵性があり、液体・汚れから本体を保護すること。</w:t>
            </w:r>
          </w:p>
          <w:p w14:paraId="37C23A8D" w14:textId="77777777" w:rsidR="00EA397A" w:rsidRPr="00667208" w:rsidRDefault="00EA397A" w:rsidP="00667208">
            <w:pPr>
              <w:spacing w:line="300" w:lineRule="exact"/>
              <w:ind w:leftChars="-51" w:left="111" w:hangingChars="99" w:hanging="218"/>
              <w:rPr>
                <w:rFonts w:asciiTheme="minorEastAsia" w:hAnsiTheme="minorEastAsia"/>
                <w:sz w:val="22"/>
              </w:rPr>
            </w:pPr>
            <w:r w:rsidRPr="00667208">
              <w:rPr>
                <w:rFonts w:asciiTheme="minorEastAsia" w:hAnsiTheme="minorEastAsia" w:hint="eastAsia"/>
                <w:sz w:val="22"/>
              </w:rPr>
              <w:t>・角度調節が可能であること。</w:t>
            </w:r>
          </w:p>
        </w:tc>
      </w:tr>
      <w:bookmarkEnd w:id="0"/>
      <w:tr w:rsidR="00EA397A" w:rsidRPr="00667208" w14:paraId="7A24B59C" w14:textId="77777777" w:rsidTr="00052F26">
        <w:tc>
          <w:tcPr>
            <w:tcW w:w="1701" w:type="dxa"/>
            <w:vAlign w:val="center"/>
          </w:tcPr>
          <w:p w14:paraId="70071E01" w14:textId="31255709" w:rsidR="00EA397A" w:rsidRPr="004B25FE" w:rsidRDefault="00EA397A" w:rsidP="00667208">
            <w:pPr>
              <w:spacing w:line="300" w:lineRule="exact"/>
              <w:jc w:val="center"/>
              <w:rPr>
                <w:rFonts w:asciiTheme="minorEastAsia" w:hAnsiTheme="minorEastAsia"/>
                <w:sz w:val="22"/>
              </w:rPr>
            </w:pPr>
            <w:r w:rsidRPr="004B25FE">
              <w:rPr>
                <w:rFonts w:asciiTheme="minorEastAsia" w:hAnsiTheme="minorEastAsia"/>
                <w:sz w:val="22"/>
              </w:rPr>
              <w:t>製品型番</w:t>
            </w:r>
          </w:p>
        </w:tc>
        <w:tc>
          <w:tcPr>
            <w:tcW w:w="6237" w:type="dxa"/>
          </w:tcPr>
          <w:p w14:paraId="5C86F861" w14:textId="77777777" w:rsidR="00667208" w:rsidRPr="00FD4226" w:rsidRDefault="00667208" w:rsidP="00667208">
            <w:pPr>
              <w:spacing w:line="300" w:lineRule="exact"/>
              <w:ind w:left="220" w:hangingChars="100" w:hanging="220"/>
              <w:rPr>
                <w:rFonts w:asciiTheme="minorEastAsia" w:hAnsiTheme="minorEastAsia"/>
                <w:color w:val="EE0000"/>
                <w:sz w:val="22"/>
              </w:rPr>
            </w:pPr>
            <w:r w:rsidRPr="00FD4226">
              <w:rPr>
                <w:rFonts w:asciiTheme="minorEastAsia" w:hAnsiTheme="minorEastAsia" w:hint="eastAsia"/>
                <w:color w:val="EE0000"/>
                <w:sz w:val="22"/>
              </w:rPr>
              <w:t>（参考）</w:t>
            </w:r>
          </w:p>
          <w:p w14:paraId="5C1704EC" w14:textId="5E19AF5F" w:rsidR="00EA397A" w:rsidRPr="004B25FE" w:rsidRDefault="006D10FB" w:rsidP="00E26810">
            <w:pPr>
              <w:spacing w:line="300" w:lineRule="exact"/>
              <w:ind w:left="220" w:hangingChars="100" w:hanging="220"/>
              <w:rPr>
                <w:rFonts w:asciiTheme="minorEastAsia" w:hAnsiTheme="minorEastAsia"/>
                <w:sz w:val="22"/>
              </w:rPr>
            </w:pPr>
            <w:r w:rsidRPr="00FD4226">
              <w:rPr>
                <w:rFonts w:asciiTheme="minorEastAsia" w:hAnsiTheme="minorEastAsia" w:hint="eastAsia"/>
                <w:color w:val="EE0000"/>
                <w:sz w:val="22"/>
              </w:rPr>
              <w:t>ﾛｼﾞｸーﾙ  RUGGED COMBO 4</w:t>
            </w:r>
          </w:p>
        </w:tc>
      </w:tr>
    </w:tbl>
    <w:p w14:paraId="79423A9B" w14:textId="77777777" w:rsidR="00EA397A" w:rsidRPr="00667208" w:rsidRDefault="00EA397A" w:rsidP="00667208">
      <w:pPr>
        <w:overflowPunct w:val="0"/>
        <w:spacing w:line="300" w:lineRule="exact"/>
        <w:ind w:firstLineChars="100" w:firstLine="220"/>
        <w:textAlignment w:val="baseline"/>
        <w:rPr>
          <w:rFonts w:asciiTheme="minorEastAsia" w:hAnsiTheme="minorEastAsia"/>
          <w:sz w:val="22"/>
        </w:rPr>
      </w:pPr>
    </w:p>
    <w:p w14:paraId="7CCF385A" w14:textId="7962B73B" w:rsidR="00EA397A" w:rsidRPr="00667208" w:rsidRDefault="00EA397A" w:rsidP="00667208">
      <w:pPr>
        <w:overflowPunct w:val="0"/>
        <w:spacing w:line="300" w:lineRule="exact"/>
        <w:textAlignment w:val="baseline"/>
        <w:rPr>
          <w:rFonts w:asciiTheme="minorEastAsia" w:hAnsiTheme="minorEastAsia"/>
          <w:b/>
          <w:i/>
          <w:sz w:val="24"/>
          <w:szCs w:val="24"/>
        </w:rPr>
      </w:pPr>
      <w:r w:rsidRPr="00667208">
        <w:rPr>
          <w:rFonts w:asciiTheme="minorEastAsia" w:hAnsiTheme="minorEastAsia" w:hint="eastAsia"/>
          <w:sz w:val="24"/>
          <w:szCs w:val="24"/>
        </w:rPr>
        <w:t>（</w:t>
      </w:r>
      <w:r w:rsidR="00A3756A" w:rsidRPr="00667208">
        <w:rPr>
          <w:rFonts w:asciiTheme="minorEastAsia" w:hAnsiTheme="minorEastAsia" w:hint="eastAsia"/>
          <w:sz w:val="24"/>
          <w:szCs w:val="24"/>
        </w:rPr>
        <w:t>４</w:t>
      </w:r>
      <w:r w:rsidRPr="00667208">
        <w:rPr>
          <w:rFonts w:asciiTheme="minorEastAsia" w:hAnsiTheme="minorEastAsia" w:hint="eastAsia"/>
          <w:sz w:val="24"/>
          <w:szCs w:val="24"/>
        </w:rPr>
        <w:t xml:space="preserve">）タブレット用ペン　</w:t>
      </w:r>
      <w:r w:rsidR="00F223A9" w:rsidRPr="006C5921">
        <w:rPr>
          <w:rFonts w:hint="eastAsia"/>
          <w:color w:val="FF0000"/>
        </w:rPr>
        <w:t>●●</w:t>
      </w:r>
      <w:r w:rsidRPr="00667208">
        <w:rPr>
          <w:rFonts w:asciiTheme="minorEastAsia" w:hAnsiTheme="minorEastAsia" w:hint="eastAsia"/>
          <w:sz w:val="24"/>
          <w:szCs w:val="24"/>
        </w:rPr>
        <w:t>本</w:t>
      </w:r>
      <w:r w:rsidR="00A3756A" w:rsidRPr="00667208">
        <w:rPr>
          <w:rFonts w:asciiTheme="minorEastAsia" w:hAnsiTheme="minorEastAsia" w:hint="eastAsia"/>
          <w:sz w:val="24"/>
          <w:szCs w:val="24"/>
        </w:rPr>
        <w:t xml:space="preserve">　</w:t>
      </w:r>
      <w:r w:rsidR="00A3756A" w:rsidRPr="00667208">
        <w:rPr>
          <w:rFonts w:asciiTheme="minorEastAsia" w:hAnsiTheme="minorEastAsia" w:hint="eastAsia"/>
          <w:b/>
          <w:i/>
          <w:color w:val="FF0000"/>
          <w:sz w:val="24"/>
          <w:szCs w:val="24"/>
        </w:rPr>
        <w:t>※必要に応じ選定し記載</w:t>
      </w:r>
    </w:p>
    <w:tbl>
      <w:tblPr>
        <w:tblStyle w:val="ab"/>
        <w:tblW w:w="0" w:type="auto"/>
        <w:tblInd w:w="675" w:type="dxa"/>
        <w:tblLook w:val="04A0" w:firstRow="1" w:lastRow="0" w:firstColumn="1" w:lastColumn="0" w:noHBand="0" w:noVBand="1"/>
      </w:tblPr>
      <w:tblGrid>
        <w:gridCol w:w="1701"/>
        <w:gridCol w:w="6237"/>
      </w:tblGrid>
      <w:tr w:rsidR="00EA397A" w:rsidRPr="00EA397A" w14:paraId="53587F44" w14:textId="77777777" w:rsidTr="00052F26">
        <w:tc>
          <w:tcPr>
            <w:tcW w:w="1701" w:type="dxa"/>
            <w:vAlign w:val="center"/>
          </w:tcPr>
          <w:p w14:paraId="34B1D234" w14:textId="77777777" w:rsidR="00EA397A" w:rsidRPr="00EA397A" w:rsidRDefault="00EA397A" w:rsidP="00667208">
            <w:pPr>
              <w:spacing w:line="300" w:lineRule="exact"/>
              <w:jc w:val="center"/>
              <w:rPr>
                <w:rFonts w:asciiTheme="minorEastAsia" w:hAnsiTheme="minorEastAsia"/>
                <w:sz w:val="22"/>
                <w:szCs w:val="21"/>
              </w:rPr>
            </w:pPr>
            <w:r w:rsidRPr="00EA397A">
              <w:rPr>
                <w:rFonts w:asciiTheme="minorEastAsia" w:hAnsiTheme="minorEastAsia" w:hint="eastAsia"/>
                <w:sz w:val="22"/>
                <w:szCs w:val="21"/>
              </w:rPr>
              <w:t>項目</w:t>
            </w:r>
          </w:p>
        </w:tc>
        <w:tc>
          <w:tcPr>
            <w:tcW w:w="6237" w:type="dxa"/>
            <w:vAlign w:val="center"/>
          </w:tcPr>
          <w:p w14:paraId="24D9D1F6" w14:textId="77777777" w:rsidR="00EA397A" w:rsidRPr="00EA397A" w:rsidRDefault="00EA397A" w:rsidP="00667208">
            <w:pPr>
              <w:spacing w:line="300" w:lineRule="exact"/>
              <w:jc w:val="center"/>
              <w:rPr>
                <w:rFonts w:asciiTheme="minorEastAsia" w:hAnsiTheme="minorEastAsia"/>
                <w:sz w:val="22"/>
                <w:szCs w:val="21"/>
              </w:rPr>
            </w:pPr>
            <w:r w:rsidRPr="00EA397A">
              <w:rPr>
                <w:rFonts w:asciiTheme="minorEastAsia" w:hAnsiTheme="minorEastAsia" w:hint="eastAsia"/>
                <w:sz w:val="22"/>
                <w:szCs w:val="21"/>
              </w:rPr>
              <w:t>仕様</w:t>
            </w:r>
          </w:p>
        </w:tc>
      </w:tr>
      <w:tr w:rsidR="00EA397A" w:rsidRPr="00EA397A" w14:paraId="30EA64AC" w14:textId="77777777" w:rsidTr="00052F26">
        <w:tc>
          <w:tcPr>
            <w:tcW w:w="1701" w:type="dxa"/>
            <w:vAlign w:val="center"/>
          </w:tcPr>
          <w:p w14:paraId="051736B0" w14:textId="77777777" w:rsidR="00EA397A" w:rsidRPr="00EA397A" w:rsidRDefault="00EA397A" w:rsidP="00667208">
            <w:pPr>
              <w:spacing w:line="300" w:lineRule="exact"/>
              <w:jc w:val="center"/>
              <w:rPr>
                <w:rFonts w:asciiTheme="minorEastAsia" w:hAnsiTheme="minorEastAsia"/>
                <w:sz w:val="22"/>
                <w:szCs w:val="21"/>
              </w:rPr>
            </w:pPr>
            <w:r w:rsidRPr="00EA397A">
              <w:rPr>
                <w:rFonts w:asciiTheme="minorEastAsia" w:hAnsiTheme="minorEastAsia" w:hint="eastAsia"/>
                <w:sz w:val="22"/>
                <w:szCs w:val="21"/>
              </w:rPr>
              <w:t>基本仕様</w:t>
            </w:r>
          </w:p>
        </w:tc>
        <w:tc>
          <w:tcPr>
            <w:tcW w:w="6237" w:type="dxa"/>
          </w:tcPr>
          <w:p w14:paraId="6699AF63" w14:textId="77777777" w:rsidR="00EA397A" w:rsidRPr="00EA397A" w:rsidRDefault="00EA397A" w:rsidP="00667208">
            <w:pPr>
              <w:spacing w:line="300" w:lineRule="exact"/>
              <w:ind w:leftChars="-51" w:left="111" w:hangingChars="99" w:hanging="218"/>
              <w:rPr>
                <w:rFonts w:asciiTheme="minorEastAsia" w:hAnsiTheme="minorEastAsia"/>
                <w:sz w:val="22"/>
                <w:szCs w:val="21"/>
              </w:rPr>
            </w:pPr>
            <w:r w:rsidRPr="00EA397A">
              <w:rPr>
                <w:rFonts w:asciiTheme="minorEastAsia" w:hAnsiTheme="minorEastAsia" w:hint="eastAsia"/>
                <w:sz w:val="22"/>
                <w:szCs w:val="21"/>
              </w:rPr>
              <w:t>（１）のタブレット端末に対応していること。</w:t>
            </w:r>
          </w:p>
        </w:tc>
      </w:tr>
      <w:tr w:rsidR="00584CD0" w:rsidRPr="00EA397A" w14:paraId="1531FDAB" w14:textId="77777777" w:rsidTr="00052F26">
        <w:tc>
          <w:tcPr>
            <w:tcW w:w="1701" w:type="dxa"/>
            <w:vAlign w:val="center"/>
          </w:tcPr>
          <w:p w14:paraId="2B24F00E" w14:textId="77777777" w:rsidR="00584CD0" w:rsidRPr="00EA397A" w:rsidRDefault="00584CD0" w:rsidP="00584CD0">
            <w:pPr>
              <w:spacing w:line="300" w:lineRule="exact"/>
              <w:jc w:val="center"/>
              <w:rPr>
                <w:rFonts w:asciiTheme="minorEastAsia" w:hAnsiTheme="minorEastAsia"/>
                <w:sz w:val="22"/>
                <w:szCs w:val="21"/>
              </w:rPr>
            </w:pPr>
            <w:r w:rsidRPr="00EA397A">
              <w:rPr>
                <w:rFonts w:asciiTheme="minorEastAsia" w:hAnsiTheme="minorEastAsia" w:hint="eastAsia"/>
                <w:sz w:val="22"/>
                <w:szCs w:val="21"/>
              </w:rPr>
              <w:t>その他</w:t>
            </w:r>
          </w:p>
        </w:tc>
        <w:tc>
          <w:tcPr>
            <w:tcW w:w="6237" w:type="dxa"/>
          </w:tcPr>
          <w:p w14:paraId="6E727535" w14:textId="77777777" w:rsidR="00584CD0" w:rsidRPr="00AA2B88" w:rsidRDefault="00584CD0" w:rsidP="00584CD0">
            <w:pPr>
              <w:ind w:leftChars="-51" w:left="113" w:hangingChars="100" w:hanging="220"/>
              <w:rPr>
                <w:rFonts w:cstheme="minorEastAsia"/>
                <w:sz w:val="22"/>
              </w:rPr>
            </w:pPr>
            <w:r w:rsidRPr="00AA2B88">
              <w:rPr>
                <w:rFonts w:cstheme="minorEastAsia"/>
                <w:sz w:val="22"/>
              </w:rPr>
              <w:t>・タブレット端末に専用ソフトウェア等をインストールすることなく使用可能であること。</w:t>
            </w:r>
          </w:p>
          <w:p w14:paraId="38076352" w14:textId="77777777" w:rsidR="00584CD0" w:rsidRPr="00AA2B88" w:rsidRDefault="00584CD0" w:rsidP="00584CD0">
            <w:pPr>
              <w:ind w:leftChars="-51" w:left="113" w:hangingChars="100" w:hanging="220"/>
              <w:rPr>
                <w:rFonts w:cstheme="minorEastAsia"/>
                <w:sz w:val="22"/>
              </w:rPr>
            </w:pPr>
            <w:r w:rsidRPr="00AA2B88">
              <w:rPr>
                <w:rFonts w:cstheme="minorEastAsia"/>
                <w:sz w:val="22"/>
              </w:rPr>
              <w:t>・ペンの電池残量が少ない場合に、確認が可能であること。</w:t>
            </w:r>
          </w:p>
          <w:p w14:paraId="0E7A1E61" w14:textId="77777777" w:rsidR="00584CD0" w:rsidRPr="00AA2B88" w:rsidRDefault="00584CD0" w:rsidP="00584CD0">
            <w:pPr>
              <w:ind w:leftChars="-51" w:left="113" w:hangingChars="100" w:hanging="220"/>
              <w:rPr>
                <w:rFonts w:cstheme="minorEastAsia"/>
                <w:sz w:val="22"/>
              </w:rPr>
            </w:pPr>
            <w:r w:rsidRPr="00AA2B88">
              <w:rPr>
                <w:rFonts w:cstheme="minorEastAsia"/>
                <w:sz w:val="22"/>
              </w:rPr>
              <w:t>・パームリジェクション機能を有していること。</w:t>
            </w:r>
          </w:p>
          <w:p w14:paraId="7DEC1DB1" w14:textId="77777777" w:rsidR="00584CD0" w:rsidRPr="00AA2B88" w:rsidRDefault="00584CD0" w:rsidP="00584CD0">
            <w:pPr>
              <w:ind w:leftChars="-51" w:left="113" w:hangingChars="100" w:hanging="220"/>
              <w:rPr>
                <w:rFonts w:cstheme="minorEastAsia"/>
                <w:sz w:val="22"/>
              </w:rPr>
            </w:pPr>
            <w:r w:rsidRPr="00AA2B88">
              <w:rPr>
                <w:rFonts w:cstheme="minorEastAsia"/>
                <w:sz w:val="22"/>
              </w:rPr>
              <w:t>・保護者負担軽減のため、上記機能を一部有していなくとも機能する安価なものの提案も行うこと。</w:t>
            </w:r>
          </w:p>
          <w:p w14:paraId="59791546" w14:textId="663C00D1" w:rsidR="00584CD0" w:rsidRPr="00EA397A" w:rsidRDefault="00584CD0" w:rsidP="00584CD0">
            <w:pPr>
              <w:spacing w:line="300" w:lineRule="exact"/>
              <w:ind w:leftChars="-51" w:left="111" w:hangingChars="99" w:hanging="218"/>
              <w:rPr>
                <w:rFonts w:asciiTheme="minorEastAsia" w:hAnsiTheme="minorEastAsia"/>
                <w:sz w:val="22"/>
                <w:szCs w:val="21"/>
              </w:rPr>
            </w:pPr>
            <w:r w:rsidRPr="00AA2B88">
              <w:rPr>
                <w:rFonts w:cstheme="minorEastAsia"/>
                <w:sz w:val="22"/>
              </w:rPr>
              <w:t>・オプションとして取り扱うこと。</w:t>
            </w:r>
          </w:p>
        </w:tc>
      </w:tr>
      <w:tr w:rsidR="00584CD0" w:rsidRPr="004B25FE" w14:paraId="14728B8D" w14:textId="77777777" w:rsidTr="00052F26">
        <w:trPr>
          <w:trHeight w:val="85"/>
        </w:trPr>
        <w:tc>
          <w:tcPr>
            <w:tcW w:w="1701" w:type="dxa"/>
            <w:vAlign w:val="center"/>
          </w:tcPr>
          <w:p w14:paraId="39DD376D" w14:textId="77777777" w:rsidR="00584CD0" w:rsidRPr="004B25FE" w:rsidRDefault="00584CD0" w:rsidP="00584CD0">
            <w:pPr>
              <w:spacing w:line="300" w:lineRule="exact"/>
              <w:jc w:val="center"/>
              <w:rPr>
                <w:rFonts w:asciiTheme="minorEastAsia" w:hAnsiTheme="minorEastAsia"/>
                <w:sz w:val="22"/>
                <w:szCs w:val="21"/>
              </w:rPr>
            </w:pPr>
            <w:r w:rsidRPr="004B25FE">
              <w:rPr>
                <w:rFonts w:asciiTheme="minorEastAsia" w:hAnsiTheme="minorEastAsia" w:hint="eastAsia"/>
                <w:sz w:val="22"/>
                <w:szCs w:val="21"/>
              </w:rPr>
              <w:t>製品型番</w:t>
            </w:r>
          </w:p>
        </w:tc>
        <w:tc>
          <w:tcPr>
            <w:tcW w:w="6237" w:type="dxa"/>
          </w:tcPr>
          <w:p w14:paraId="3C0102A4" w14:textId="62CDDF49" w:rsidR="006D10FB" w:rsidRPr="00FD4226" w:rsidRDefault="00584CD0" w:rsidP="006D10FB">
            <w:pPr>
              <w:spacing w:line="300" w:lineRule="exact"/>
              <w:ind w:leftChars="-51" w:left="101" w:hangingChars="99" w:hanging="208"/>
              <w:rPr>
                <w:rFonts w:asciiTheme="minorEastAsia" w:hAnsiTheme="minorEastAsia"/>
                <w:color w:val="EE0000"/>
              </w:rPr>
            </w:pPr>
            <w:r w:rsidRPr="00FD4226">
              <w:rPr>
                <w:rFonts w:asciiTheme="minorEastAsia" w:hAnsiTheme="minorEastAsia" w:hint="eastAsia"/>
                <w:color w:val="EE0000"/>
              </w:rPr>
              <w:t>（参考）</w:t>
            </w:r>
          </w:p>
          <w:p w14:paraId="0DCF2E04" w14:textId="35EEFDE6" w:rsidR="006D10FB" w:rsidRPr="00FD4226" w:rsidRDefault="006D10FB" w:rsidP="006D10FB">
            <w:pPr>
              <w:spacing w:line="300" w:lineRule="exact"/>
              <w:ind w:leftChars="-51" w:left="101" w:hangingChars="99" w:hanging="208"/>
              <w:rPr>
                <w:rFonts w:asciiTheme="minorEastAsia" w:hAnsiTheme="minorEastAsia"/>
                <w:color w:val="EE0000"/>
              </w:rPr>
            </w:pPr>
            <w:r w:rsidRPr="00FD4226">
              <w:rPr>
                <w:rFonts w:asciiTheme="minorEastAsia" w:hAnsiTheme="minorEastAsia" w:hint="eastAsia"/>
                <w:color w:val="EE0000"/>
              </w:rPr>
              <w:t xml:space="preserve">・Apple </w:t>
            </w:r>
            <w:proofErr w:type="spellStart"/>
            <w:r w:rsidRPr="00FD4226">
              <w:rPr>
                <w:rFonts w:asciiTheme="minorEastAsia" w:hAnsiTheme="minorEastAsia" w:hint="eastAsia"/>
                <w:color w:val="EE0000"/>
              </w:rPr>
              <w:t>Apple</w:t>
            </w:r>
            <w:proofErr w:type="spellEnd"/>
            <w:r w:rsidRPr="00FD4226">
              <w:rPr>
                <w:rFonts w:asciiTheme="minorEastAsia" w:hAnsiTheme="minorEastAsia" w:hint="eastAsia"/>
                <w:color w:val="EE0000"/>
              </w:rPr>
              <w:t xml:space="preserve"> Pencil(USB-C) </w:t>
            </w:r>
          </w:p>
          <w:p w14:paraId="6024FA29" w14:textId="755667F0" w:rsidR="006D10FB" w:rsidRPr="00FD4226" w:rsidRDefault="006D10FB" w:rsidP="006D10FB">
            <w:pPr>
              <w:spacing w:line="300" w:lineRule="exact"/>
              <w:ind w:leftChars="-51" w:left="101" w:hangingChars="99" w:hanging="208"/>
              <w:rPr>
                <w:rFonts w:asciiTheme="minorEastAsia" w:hAnsiTheme="minorEastAsia"/>
                <w:color w:val="EE0000"/>
              </w:rPr>
            </w:pPr>
            <w:r w:rsidRPr="00FD4226">
              <w:rPr>
                <w:rFonts w:asciiTheme="minorEastAsia" w:hAnsiTheme="minorEastAsia" w:hint="eastAsia"/>
                <w:color w:val="EE0000"/>
              </w:rPr>
              <w:t>・ﾛｼﾞｸーﾙ Crayon Digital Pencil(Type-C)</w:t>
            </w:r>
          </w:p>
          <w:p w14:paraId="059DE545" w14:textId="44EE2C94" w:rsidR="006D10FB" w:rsidRPr="00FD4226" w:rsidRDefault="006D10FB" w:rsidP="006D10FB">
            <w:pPr>
              <w:spacing w:line="300" w:lineRule="exact"/>
              <w:ind w:leftChars="-51" w:left="101" w:hangingChars="99" w:hanging="208"/>
              <w:rPr>
                <w:rFonts w:asciiTheme="minorEastAsia" w:hAnsiTheme="minorEastAsia"/>
                <w:color w:val="EE0000"/>
              </w:rPr>
            </w:pPr>
            <w:r w:rsidRPr="00FD4226">
              <w:rPr>
                <w:rFonts w:asciiTheme="minorEastAsia" w:hAnsiTheme="minorEastAsia" w:hint="eastAsia"/>
                <w:color w:val="EE0000"/>
              </w:rPr>
              <w:t>・ｴﾑﾃﾞｨーｴｽ　iPadOS専用充電式ﾀｯﾁﾍﾟﾝ ﾎﾜｲﾄ（Type-C）</w:t>
            </w:r>
          </w:p>
          <w:p w14:paraId="76A4342D" w14:textId="5A27B3FE" w:rsidR="00584CD0" w:rsidRPr="004B25FE" w:rsidRDefault="006D10FB" w:rsidP="006D10FB">
            <w:pPr>
              <w:spacing w:line="300" w:lineRule="exact"/>
              <w:ind w:leftChars="-51" w:left="101" w:hangingChars="99" w:hanging="208"/>
              <w:rPr>
                <w:rFonts w:asciiTheme="minorEastAsia" w:hAnsiTheme="minorEastAsia"/>
                <w:sz w:val="22"/>
                <w:szCs w:val="21"/>
              </w:rPr>
            </w:pPr>
            <w:r w:rsidRPr="00FD4226">
              <w:rPr>
                <w:rFonts w:asciiTheme="minorEastAsia" w:hAnsiTheme="minorEastAsia" w:hint="eastAsia"/>
                <w:color w:val="EE0000"/>
              </w:rPr>
              <w:t>・ｱｰｷｻｲﾄ  ARCHISS ﾊﾟｰﾑﾘｼﾞｪｸｼｮﾝ対応 充電式ﾀｯﾁﾍﾟﾝ</w:t>
            </w:r>
          </w:p>
        </w:tc>
      </w:tr>
    </w:tbl>
    <w:p w14:paraId="16C050AD" w14:textId="77777777" w:rsidR="00667208" w:rsidRPr="004B25FE" w:rsidRDefault="00667208" w:rsidP="00667208">
      <w:pPr>
        <w:widowControl/>
        <w:spacing w:line="300" w:lineRule="exact"/>
        <w:rPr>
          <w:rFonts w:asciiTheme="minorEastAsia" w:hAnsiTheme="minorEastAsia"/>
          <w:color w:val="000000" w:themeColor="text1"/>
          <w:sz w:val="24"/>
          <w:szCs w:val="24"/>
        </w:rPr>
      </w:pPr>
    </w:p>
    <w:p w14:paraId="04417969" w14:textId="6755CC62" w:rsidR="008C4A18" w:rsidRPr="004B25FE" w:rsidRDefault="004F3392" w:rsidP="00667208">
      <w:pPr>
        <w:widowControl/>
        <w:spacing w:line="300" w:lineRule="exact"/>
        <w:rPr>
          <w:rFonts w:asciiTheme="minorEastAsia" w:hAnsiTheme="minorEastAsia"/>
          <w:color w:val="000000" w:themeColor="text1"/>
          <w:sz w:val="24"/>
          <w:szCs w:val="24"/>
        </w:rPr>
      </w:pPr>
      <w:r w:rsidRPr="004B25FE">
        <w:rPr>
          <w:rFonts w:asciiTheme="minorEastAsia" w:hAnsiTheme="minorEastAsia"/>
          <w:color w:val="000000" w:themeColor="text1"/>
          <w:sz w:val="24"/>
          <w:szCs w:val="24"/>
        </w:rPr>
        <w:t>（</w:t>
      </w:r>
      <w:r w:rsidR="00A3756A" w:rsidRPr="004B25FE">
        <w:rPr>
          <w:rFonts w:asciiTheme="minorEastAsia" w:hAnsiTheme="minorEastAsia" w:hint="eastAsia"/>
          <w:color w:val="000000" w:themeColor="text1"/>
          <w:sz w:val="24"/>
          <w:szCs w:val="24"/>
        </w:rPr>
        <w:t>５</w:t>
      </w:r>
      <w:r w:rsidRPr="004B25FE">
        <w:rPr>
          <w:rFonts w:asciiTheme="minorEastAsia" w:hAnsiTheme="minorEastAsia"/>
          <w:color w:val="000000" w:themeColor="text1"/>
          <w:sz w:val="24"/>
          <w:szCs w:val="24"/>
        </w:rPr>
        <w:t>）保証</w:t>
      </w:r>
      <w:r w:rsidR="00811F19" w:rsidRPr="004B25FE">
        <w:rPr>
          <w:rFonts w:asciiTheme="minorEastAsia" w:hAnsiTheme="minorEastAsia"/>
          <w:color w:val="000000" w:themeColor="text1"/>
          <w:sz w:val="24"/>
          <w:szCs w:val="24"/>
        </w:rPr>
        <w:t xml:space="preserve">　</w:t>
      </w:r>
      <w:r w:rsidR="00811F19" w:rsidRPr="006D10FB">
        <w:rPr>
          <w:rFonts w:asciiTheme="minorEastAsia" w:hAnsiTheme="minorEastAsia"/>
          <w:color w:val="EE0000"/>
          <w:sz w:val="24"/>
          <w:szCs w:val="24"/>
        </w:rPr>
        <w:t>○○</w:t>
      </w:r>
      <w:r w:rsidR="00811F19" w:rsidRPr="004B25FE">
        <w:rPr>
          <w:rFonts w:asciiTheme="minorEastAsia" w:hAnsiTheme="minorEastAsia"/>
          <w:color w:val="000000" w:themeColor="text1"/>
          <w:sz w:val="24"/>
          <w:szCs w:val="24"/>
        </w:rPr>
        <w:t>ライセンス</w:t>
      </w:r>
      <w:r w:rsidR="00EA397A" w:rsidRPr="004B25FE">
        <w:rPr>
          <w:rFonts w:asciiTheme="minorEastAsia" w:hAnsiTheme="minorEastAsia" w:hint="eastAsia"/>
          <w:color w:val="000000" w:themeColor="text1"/>
          <w:sz w:val="24"/>
          <w:szCs w:val="24"/>
        </w:rPr>
        <w:t xml:space="preserve">　</w:t>
      </w:r>
      <w:r w:rsidR="00EB08DF" w:rsidRPr="004B25FE">
        <w:rPr>
          <w:rFonts w:asciiTheme="minorEastAsia" w:hAnsiTheme="minorEastAsia" w:hint="eastAsia"/>
          <w:b/>
          <w:i/>
          <w:color w:val="FF0000"/>
          <w:sz w:val="24"/>
          <w:szCs w:val="24"/>
        </w:rPr>
        <w:t>※必要に応じ</w:t>
      </w:r>
      <w:r w:rsidR="00D344B6" w:rsidRPr="004B25FE">
        <w:rPr>
          <w:rFonts w:asciiTheme="minorEastAsia" w:hAnsiTheme="minorEastAsia" w:hint="eastAsia"/>
          <w:b/>
          <w:i/>
          <w:color w:val="FF0000"/>
          <w:sz w:val="24"/>
          <w:szCs w:val="24"/>
        </w:rPr>
        <w:t>選定し記載</w:t>
      </w:r>
    </w:p>
    <w:tbl>
      <w:tblPr>
        <w:tblStyle w:val="ab"/>
        <w:tblW w:w="0" w:type="auto"/>
        <w:tblInd w:w="675" w:type="dxa"/>
        <w:tblLook w:val="04A0" w:firstRow="1" w:lastRow="0" w:firstColumn="1" w:lastColumn="0" w:noHBand="0" w:noVBand="1"/>
      </w:tblPr>
      <w:tblGrid>
        <w:gridCol w:w="1701"/>
        <w:gridCol w:w="6118"/>
      </w:tblGrid>
      <w:tr w:rsidR="005C7533" w:rsidRPr="004B25FE" w14:paraId="6EAAB1D0" w14:textId="77777777" w:rsidTr="00052F26">
        <w:tc>
          <w:tcPr>
            <w:tcW w:w="1701" w:type="dxa"/>
            <w:vAlign w:val="center"/>
          </w:tcPr>
          <w:p w14:paraId="5EDB770D" w14:textId="77777777" w:rsidR="008C4A18" w:rsidRPr="004B25FE" w:rsidRDefault="008C4A18" w:rsidP="00667208">
            <w:pPr>
              <w:spacing w:line="300" w:lineRule="exact"/>
              <w:jc w:val="center"/>
              <w:rPr>
                <w:rFonts w:asciiTheme="minorEastAsia" w:hAnsiTheme="minorEastAsia"/>
                <w:color w:val="000000" w:themeColor="text1"/>
                <w:sz w:val="22"/>
              </w:rPr>
            </w:pPr>
            <w:r w:rsidRPr="004B25FE">
              <w:rPr>
                <w:rFonts w:asciiTheme="minorEastAsia" w:hAnsiTheme="minorEastAsia" w:hint="eastAsia"/>
                <w:color w:val="000000" w:themeColor="text1"/>
                <w:sz w:val="22"/>
              </w:rPr>
              <w:t>項目</w:t>
            </w:r>
          </w:p>
        </w:tc>
        <w:tc>
          <w:tcPr>
            <w:tcW w:w="6118" w:type="dxa"/>
            <w:vAlign w:val="center"/>
          </w:tcPr>
          <w:p w14:paraId="2473199F" w14:textId="51B0F344" w:rsidR="008C4A18" w:rsidRPr="004B25FE" w:rsidRDefault="008C4A18" w:rsidP="00667208">
            <w:pPr>
              <w:spacing w:line="300" w:lineRule="exact"/>
              <w:jc w:val="center"/>
              <w:rPr>
                <w:rFonts w:asciiTheme="minorEastAsia" w:hAnsiTheme="minorEastAsia"/>
                <w:color w:val="000000" w:themeColor="text1"/>
                <w:sz w:val="22"/>
              </w:rPr>
            </w:pPr>
            <w:r w:rsidRPr="004B25FE">
              <w:rPr>
                <w:rFonts w:asciiTheme="minorEastAsia" w:hAnsiTheme="minorEastAsia" w:hint="eastAsia"/>
                <w:color w:val="000000" w:themeColor="text1"/>
                <w:sz w:val="22"/>
              </w:rPr>
              <w:t>仕様</w:t>
            </w:r>
          </w:p>
        </w:tc>
      </w:tr>
      <w:tr w:rsidR="005C7533" w:rsidRPr="004B25FE" w14:paraId="21B8EAEF" w14:textId="77777777" w:rsidTr="00052F26">
        <w:tc>
          <w:tcPr>
            <w:tcW w:w="1701" w:type="dxa"/>
            <w:vAlign w:val="center"/>
          </w:tcPr>
          <w:p w14:paraId="25747C97" w14:textId="32F77BDB" w:rsidR="008C4A18" w:rsidRPr="004B25FE" w:rsidRDefault="00E078B8" w:rsidP="00667208">
            <w:pPr>
              <w:spacing w:line="300" w:lineRule="exact"/>
              <w:jc w:val="center"/>
              <w:rPr>
                <w:rFonts w:asciiTheme="minorEastAsia" w:hAnsiTheme="minorEastAsia"/>
                <w:color w:val="000000" w:themeColor="text1"/>
                <w:sz w:val="22"/>
              </w:rPr>
            </w:pPr>
            <w:r w:rsidRPr="004B25FE">
              <w:rPr>
                <w:rFonts w:asciiTheme="minorEastAsia" w:hAnsiTheme="minorEastAsia" w:hint="eastAsia"/>
                <w:color w:val="000000" w:themeColor="text1"/>
                <w:sz w:val="22"/>
              </w:rPr>
              <w:t>概要</w:t>
            </w:r>
          </w:p>
        </w:tc>
        <w:tc>
          <w:tcPr>
            <w:tcW w:w="6118" w:type="dxa"/>
          </w:tcPr>
          <w:p w14:paraId="00DC626F" w14:textId="22F04C25" w:rsidR="00E078B8" w:rsidRPr="004B25FE" w:rsidRDefault="00A3756A" w:rsidP="00667208">
            <w:pPr>
              <w:spacing w:line="300" w:lineRule="exact"/>
              <w:ind w:left="220" w:hangingChars="100" w:hanging="220"/>
              <w:rPr>
                <w:sz w:val="22"/>
              </w:rPr>
            </w:pPr>
            <w:r w:rsidRPr="004B25FE">
              <w:rPr>
                <w:rFonts w:asciiTheme="minorEastAsia" w:hAnsiTheme="minorEastAsia" w:hint="eastAsia"/>
                <w:color w:val="000000" w:themeColor="text1"/>
                <w:sz w:val="22"/>
              </w:rPr>
              <w:t>・</w:t>
            </w:r>
            <w:r w:rsidRPr="004B25FE">
              <w:rPr>
                <w:rFonts w:hint="eastAsia"/>
                <w:sz w:val="22"/>
              </w:rPr>
              <w:t>内蔵バッテリー、充電用ケーブルおよびアダプタに対する保証を含むこと。ただし、修理交換後の再設定作業については含まないものとする。</w:t>
            </w:r>
          </w:p>
        </w:tc>
      </w:tr>
      <w:tr w:rsidR="00A3756A" w:rsidRPr="004B25FE" w14:paraId="5DA47510" w14:textId="77777777" w:rsidTr="00052F26">
        <w:tc>
          <w:tcPr>
            <w:tcW w:w="1701" w:type="dxa"/>
            <w:vAlign w:val="center"/>
          </w:tcPr>
          <w:p w14:paraId="7875C92D" w14:textId="77ADCD90" w:rsidR="00A3756A" w:rsidRPr="004B25FE" w:rsidRDefault="00A3756A" w:rsidP="00667208">
            <w:pPr>
              <w:spacing w:line="300" w:lineRule="exact"/>
              <w:jc w:val="center"/>
              <w:rPr>
                <w:rFonts w:asciiTheme="minorEastAsia" w:hAnsiTheme="minorEastAsia"/>
                <w:color w:val="000000" w:themeColor="text1"/>
                <w:sz w:val="22"/>
              </w:rPr>
            </w:pPr>
            <w:r w:rsidRPr="004B25FE">
              <w:rPr>
                <w:sz w:val="22"/>
              </w:rPr>
              <w:t>その他</w:t>
            </w:r>
          </w:p>
        </w:tc>
        <w:tc>
          <w:tcPr>
            <w:tcW w:w="6118" w:type="dxa"/>
          </w:tcPr>
          <w:p w14:paraId="59B3B144" w14:textId="61B41575" w:rsidR="00A3756A" w:rsidRPr="004B25FE" w:rsidRDefault="00A3756A" w:rsidP="00667208">
            <w:pPr>
              <w:spacing w:line="300" w:lineRule="exact"/>
              <w:ind w:leftChars="-51" w:left="113" w:hangingChars="100" w:hanging="220"/>
              <w:rPr>
                <w:rFonts w:asciiTheme="minorEastAsia" w:hAnsiTheme="minorEastAsia"/>
                <w:color w:val="000000" w:themeColor="text1"/>
                <w:sz w:val="22"/>
              </w:rPr>
            </w:pPr>
            <w:r w:rsidRPr="004B25FE">
              <w:rPr>
                <w:rFonts w:hint="eastAsia"/>
                <w:sz w:val="22"/>
              </w:rPr>
              <w:t>・契約年数は最大で３年とすること。</w:t>
            </w:r>
          </w:p>
        </w:tc>
      </w:tr>
      <w:tr w:rsidR="00667208" w:rsidRPr="00667208" w14:paraId="7FAEA943" w14:textId="77777777" w:rsidTr="00052F26">
        <w:tc>
          <w:tcPr>
            <w:tcW w:w="1701" w:type="dxa"/>
            <w:vAlign w:val="center"/>
          </w:tcPr>
          <w:p w14:paraId="283876CA" w14:textId="56F1EE9A" w:rsidR="00A3756A" w:rsidRPr="004B25FE" w:rsidRDefault="00A3756A" w:rsidP="00667208">
            <w:pPr>
              <w:spacing w:line="300" w:lineRule="exact"/>
              <w:jc w:val="center"/>
              <w:rPr>
                <w:rFonts w:asciiTheme="minorEastAsia" w:hAnsiTheme="minorEastAsia"/>
                <w:sz w:val="22"/>
              </w:rPr>
            </w:pPr>
            <w:r w:rsidRPr="004B25FE">
              <w:rPr>
                <w:rFonts w:asciiTheme="minorEastAsia" w:hAnsiTheme="minorEastAsia" w:hint="eastAsia"/>
                <w:sz w:val="22"/>
              </w:rPr>
              <w:t>製品</w:t>
            </w:r>
            <w:r w:rsidR="00EB08DF" w:rsidRPr="004B25FE">
              <w:rPr>
                <w:rFonts w:asciiTheme="minorEastAsia" w:hAnsiTheme="minorEastAsia" w:hint="eastAsia"/>
                <w:sz w:val="22"/>
              </w:rPr>
              <w:t>名</w:t>
            </w:r>
          </w:p>
        </w:tc>
        <w:tc>
          <w:tcPr>
            <w:tcW w:w="6118" w:type="dxa"/>
          </w:tcPr>
          <w:p w14:paraId="5AAE8DE8" w14:textId="1339EBE6" w:rsidR="00667208" w:rsidRPr="00FD4226" w:rsidRDefault="00667208" w:rsidP="00667208">
            <w:pPr>
              <w:spacing w:line="300" w:lineRule="exact"/>
              <w:rPr>
                <w:rFonts w:ascii="ＭＳ 明朝" w:eastAsia="ＭＳ 明朝" w:hAnsi="ＭＳ 明朝"/>
                <w:color w:val="EE0000"/>
                <w:sz w:val="22"/>
              </w:rPr>
            </w:pPr>
            <w:r w:rsidRPr="00FD4226">
              <w:rPr>
                <w:rFonts w:ascii="ＭＳ 明朝" w:eastAsia="ＭＳ 明朝" w:hAnsi="ＭＳ 明朝" w:hint="eastAsia"/>
                <w:color w:val="EE0000"/>
                <w:sz w:val="22"/>
              </w:rPr>
              <w:t>（参考）</w:t>
            </w:r>
          </w:p>
          <w:p w14:paraId="37D45779" w14:textId="66135E58" w:rsidR="006D10FB" w:rsidRPr="00FD4226" w:rsidRDefault="006D10FB" w:rsidP="006D10FB">
            <w:pPr>
              <w:spacing w:line="300" w:lineRule="exact"/>
              <w:rPr>
                <w:rFonts w:ascii="ＭＳ 明朝" w:eastAsia="ＭＳ 明朝" w:hAnsi="ＭＳ 明朝"/>
                <w:color w:val="EE0000"/>
                <w:sz w:val="22"/>
              </w:rPr>
            </w:pPr>
            <w:r w:rsidRPr="00FD4226">
              <w:rPr>
                <w:rFonts w:ascii="ＭＳ 明朝" w:eastAsia="ＭＳ 明朝" w:hAnsi="ＭＳ 明朝" w:hint="eastAsia"/>
                <w:color w:val="EE0000"/>
                <w:sz w:val="22"/>
              </w:rPr>
              <w:t>・AppleCare+ for Schools for iPad（ケースバンドル型・他）</w:t>
            </w:r>
          </w:p>
          <w:p w14:paraId="772203E4" w14:textId="77777777" w:rsidR="006D10FB" w:rsidRPr="00FD4226" w:rsidRDefault="006D10FB" w:rsidP="006D10FB">
            <w:pPr>
              <w:spacing w:line="300" w:lineRule="exact"/>
              <w:rPr>
                <w:rFonts w:ascii="ＭＳ 明朝" w:eastAsia="ＭＳ 明朝" w:hAnsi="ＭＳ 明朝"/>
                <w:color w:val="EE0000"/>
                <w:sz w:val="22"/>
              </w:rPr>
            </w:pPr>
            <w:r w:rsidRPr="00FD4226">
              <w:rPr>
                <w:rFonts w:ascii="ＭＳ 明朝" w:eastAsia="ＭＳ 明朝" w:hAnsi="ＭＳ 明朝" w:hint="eastAsia"/>
                <w:color w:val="EE0000"/>
                <w:sz w:val="22"/>
              </w:rPr>
              <w:t>・各社御提案の保証</w:t>
            </w:r>
          </w:p>
          <w:p w14:paraId="28B34018" w14:textId="0584511B" w:rsidR="00A3756A" w:rsidRPr="00667208" w:rsidRDefault="006D10FB" w:rsidP="006D10FB">
            <w:pPr>
              <w:spacing w:line="300" w:lineRule="exact"/>
              <w:rPr>
                <w:rFonts w:ascii="ＭＳ 明朝" w:eastAsia="ＭＳ 明朝" w:hAnsi="ＭＳ 明朝"/>
                <w:sz w:val="22"/>
              </w:rPr>
            </w:pPr>
            <w:r w:rsidRPr="00FD4226">
              <w:rPr>
                <w:rFonts w:ascii="ＭＳ 明朝" w:eastAsia="ＭＳ 明朝" w:hAnsi="ＭＳ 明朝" w:hint="eastAsia"/>
                <w:color w:val="EE0000"/>
                <w:sz w:val="22"/>
              </w:rPr>
              <w:t>※</w:t>
            </w:r>
            <w:r w:rsidR="00A3756A" w:rsidRPr="00FD4226">
              <w:rPr>
                <w:rFonts w:ascii="ＭＳ 明朝" w:eastAsia="ＭＳ 明朝" w:hAnsi="ＭＳ 明朝" w:hint="eastAsia"/>
                <w:color w:val="EE0000"/>
                <w:sz w:val="22"/>
              </w:rPr>
              <w:t>独自保証の場合はその製品名を記入</w:t>
            </w:r>
          </w:p>
        </w:tc>
      </w:tr>
    </w:tbl>
    <w:p w14:paraId="30910959" w14:textId="64AC4359" w:rsidR="00AB1B07" w:rsidRDefault="00E26810" w:rsidP="00975D17">
      <w:pPr>
        <w:pStyle w:val="paragraph"/>
        <w:spacing w:before="0" w:beforeAutospacing="0" w:after="0" w:afterAutospacing="0"/>
        <w:ind w:left="1134" w:rightChars="-202" w:right="-424" w:hanging="294"/>
        <w:textAlignment w:val="baseline"/>
        <w:rPr>
          <w:rStyle w:val="normaltextrun"/>
          <w:rFonts w:ascii="ＭＳ 明朝" w:eastAsia="ＭＳ 明朝" w:hAnsi="ＭＳ 明朝"/>
          <w:color w:val="FF0000"/>
          <w:u w:val="single"/>
        </w:rPr>
      </w:pPr>
      <w:r>
        <w:rPr>
          <w:rStyle w:val="normaltextrun"/>
          <w:rFonts w:ascii="ＭＳ 明朝" w:eastAsia="ＭＳ 明朝" w:hAnsi="ＭＳ 明朝" w:hint="eastAsia"/>
          <w:color w:val="FF0000"/>
          <w:u w:val="single"/>
        </w:rPr>
        <w:t>※１</w:t>
      </w:r>
      <w:r w:rsidR="00AB1B07" w:rsidRPr="00AB1B07">
        <w:rPr>
          <w:rStyle w:val="normaltextrun"/>
          <w:rFonts w:ascii="ＭＳ 明朝" w:eastAsia="ＭＳ 明朝" w:hAnsi="ＭＳ 明朝" w:hint="eastAsia"/>
          <w:color w:val="FF0000"/>
          <w:u w:val="single"/>
        </w:rPr>
        <w:t>「AppleCare＋for Schools for iPad　保護ケースバンドルプラン」を選択する場合、Apple指定のタブレットケースを端末と同時購入することが必須</w:t>
      </w:r>
      <w:r w:rsidR="00975D17">
        <w:rPr>
          <w:rStyle w:val="normaltextrun"/>
          <w:rFonts w:ascii="ＭＳ 明朝" w:eastAsia="ＭＳ 明朝" w:hAnsi="ＭＳ 明朝" w:hint="eastAsia"/>
          <w:color w:val="FF0000"/>
          <w:u w:val="single"/>
        </w:rPr>
        <w:t>となります</w:t>
      </w:r>
      <w:r w:rsidR="00AB1B07" w:rsidRPr="00AB1B07">
        <w:rPr>
          <w:rStyle w:val="normaltextrun"/>
          <w:rFonts w:ascii="ＭＳ 明朝" w:eastAsia="ＭＳ 明朝" w:hAnsi="ＭＳ 明朝" w:hint="eastAsia"/>
          <w:color w:val="FF0000"/>
          <w:u w:val="single"/>
        </w:rPr>
        <w:t>。</w:t>
      </w:r>
    </w:p>
    <w:p w14:paraId="3BDB5879" w14:textId="672D9401" w:rsidR="00E26810" w:rsidRPr="00AB1B07" w:rsidRDefault="00E26810" w:rsidP="00AB1B07">
      <w:pPr>
        <w:pStyle w:val="paragraph"/>
        <w:spacing w:before="0" w:beforeAutospacing="0" w:after="0" w:afterAutospacing="0"/>
        <w:ind w:left="1134" w:hanging="294"/>
        <w:textAlignment w:val="baseline"/>
        <w:rPr>
          <w:rStyle w:val="normaltextrun"/>
          <w:rFonts w:ascii="ＭＳ 明朝" w:eastAsia="ＭＳ 明朝" w:hAnsi="ＭＳ 明朝"/>
          <w:color w:val="FF0000"/>
          <w:u w:val="single"/>
        </w:rPr>
      </w:pPr>
      <w:r>
        <w:rPr>
          <w:rStyle w:val="normaltextrun"/>
          <w:rFonts w:ascii="ＭＳ 明朝" w:eastAsia="ＭＳ 明朝" w:hAnsi="ＭＳ 明朝" w:hint="eastAsia"/>
          <w:color w:val="FF0000"/>
        </w:rPr>
        <w:lastRenderedPageBreak/>
        <w:t>※２</w:t>
      </w:r>
      <w:r w:rsidR="00975D17">
        <w:rPr>
          <w:rStyle w:val="normaltextrun"/>
          <w:rFonts w:ascii="ＭＳ 明朝" w:eastAsia="ＭＳ 明朝" w:hAnsi="ＭＳ 明朝" w:hint="eastAsia"/>
          <w:color w:val="FF0000"/>
        </w:rPr>
        <w:t xml:space="preserve"> </w:t>
      </w:r>
      <w:r>
        <w:rPr>
          <w:rStyle w:val="normaltextrun"/>
          <w:rFonts w:ascii="ＭＳ 明朝" w:eastAsia="ＭＳ 明朝" w:hAnsi="ＭＳ 明朝" w:hint="eastAsia"/>
          <w:color w:val="FF0000"/>
        </w:rPr>
        <w:t>上記と異なる保証について販売業者から提案があり、採用する場合</w:t>
      </w:r>
    </w:p>
    <w:p w14:paraId="7DAC2BA8" w14:textId="134792E7" w:rsidR="00E26810" w:rsidRDefault="00E26810" w:rsidP="00E26810">
      <w:pPr>
        <w:pStyle w:val="paragraph"/>
        <w:spacing w:before="0" w:beforeAutospacing="0" w:after="0" w:afterAutospacing="0"/>
        <w:ind w:left="840" w:firstLineChars="200" w:firstLine="480"/>
        <w:textAlignment w:val="baseline"/>
        <w:rPr>
          <w:rFonts w:ascii="Meiryo UI" w:eastAsia="Meiryo UI" w:hAnsi="Meiryo UI"/>
          <w:sz w:val="18"/>
          <w:szCs w:val="18"/>
        </w:rPr>
      </w:pPr>
      <w:r>
        <w:rPr>
          <w:rStyle w:val="normaltextrun"/>
          <w:rFonts w:ascii="ＭＳ 明朝" w:eastAsia="ＭＳ 明朝" w:hAnsi="ＭＳ 明朝" w:hint="eastAsia"/>
          <w:color w:val="FF0000"/>
        </w:rPr>
        <w:t>はその仕様に修正してください。</w:t>
      </w:r>
      <w:r>
        <w:rPr>
          <w:rStyle w:val="eop"/>
          <w:rFonts w:ascii="ＭＳ 明朝" w:eastAsia="ＭＳ 明朝" w:hAnsi="ＭＳ 明朝" w:hint="eastAsia"/>
          <w:color w:val="FF0000"/>
        </w:rPr>
        <w:t> </w:t>
      </w:r>
    </w:p>
    <w:p w14:paraId="156A0116" w14:textId="77777777" w:rsidR="00DD0A3E" w:rsidRPr="00E26810" w:rsidRDefault="00DD0A3E" w:rsidP="00667208">
      <w:pPr>
        <w:overflowPunct w:val="0"/>
        <w:spacing w:line="300" w:lineRule="exact"/>
        <w:textAlignment w:val="baseline"/>
        <w:rPr>
          <w:rFonts w:ascii="ＭＳ 明朝" w:eastAsia="ＭＳ 明朝" w:hAnsi="ＭＳ 明朝" w:cs="ＭＳ 明朝"/>
          <w:b/>
          <w:color w:val="000000" w:themeColor="text1"/>
          <w:kern w:val="0"/>
          <w:sz w:val="24"/>
          <w:szCs w:val="20"/>
        </w:rPr>
      </w:pPr>
    </w:p>
    <w:p w14:paraId="0BC4FC12" w14:textId="7E40B855" w:rsidR="0091280F" w:rsidRPr="005C7533" w:rsidRDefault="00B26491" w:rsidP="00667208">
      <w:pPr>
        <w:widowControl/>
        <w:spacing w:line="3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６　</w:t>
      </w:r>
      <w:r w:rsidR="0091280F" w:rsidRPr="005C7533">
        <w:rPr>
          <w:rFonts w:asciiTheme="minorEastAsia" w:hAnsiTheme="minorEastAsia" w:hint="eastAsia"/>
          <w:color w:val="000000" w:themeColor="text1"/>
          <w:sz w:val="24"/>
        </w:rPr>
        <w:t>設定作業</w:t>
      </w:r>
    </w:p>
    <w:p w14:paraId="31152C03" w14:textId="41EDAE85"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w:t>
      </w:r>
      <w:r w:rsidR="00052F26">
        <w:rPr>
          <w:rFonts w:ascii="ＭＳ 明朝" w:eastAsia="ＭＳ 明朝" w:hAnsi="ＭＳ 明朝" w:cs="ＭＳ 明朝" w:hint="eastAsia"/>
          <w:color w:val="000000" w:themeColor="text1"/>
          <w:sz w:val="24"/>
          <w:szCs w:val="24"/>
        </w:rPr>
        <w:t>１</w:t>
      </w:r>
      <w:r w:rsidRPr="00A3756A">
        <w:rPr>
          <w:rFonts w:ascii="ＭＳ 明朝" w:eastAsia="ＭＳ 明朝" w:hAnsi="ＭＳ 明朝" w:cs="ＭＳ 明朝" w:hint="eastAsia"/>
          <w:color w:val="000000" w:themeColor="text1"/>
          <w:sz w:val="24"/>
          <w:szCs w:val="24"/>
        </w:rPr>
        <w:t>)　作業内容</w:t>
      </w:r>
    </w:p>
    <w:p w14:paraId="14462C9C"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導入する機器に以下の設定を実施すること。</w:t>
      </w:r>
    </w:p>
    <w:p w14:paraId="03BA1D41" w14:textId="19DB670F" w:rsidR="00B26491"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w:t>
      </w:r>
      <w:bookmarkStart w:id="1" w:name="_Hlk152860958"/>
      <w:r w:rsidRPr="00A3756A">
        <w:rPr>
          <w:rFonts w:ascii="ＭＳ 明朝" w:eastAsia="ＭＳ 明朝" w:hAnsi="ＭＳ 明朝" w:cs="ＭＳ 明朝" w:hint="eastAsia"/>
          <w:color w:val="000000" w:themeColor="text1"/>
          <w:sz w:val="24"/>
          <w:szCs w:val="24"/>
        </w:rPr>
        <w:t>なお、設定内容の詳細については、府教委が別途指定するものとする。</w:t>
      </w:r>
    </w:p>
    <w:bookmarkEnd w:id="1"/>
    <w:p w14:paraId="60752B12"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ア　端末の起動、初期設定</w:t>
      </w:r>
    </w:p>
    <w:p w14:paraId="0A022B9B"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イ　MDM、ASMへの登録</w:t>
      </w:r>
    </w:p>
    <w:p w14:paraId="104F9986"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ウ　指定アプリケーションのインストール</w:t>
      </w:r>
    </w:p>
    <w:p w14:paraId="58C176B4"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エ　特定の機能の利用制限等の適用</w:t>
      </w:r>
    </w:p>
    <w:p w14:paraId="5065E01A" w14:textId="7CEE5538" w:rsidR="00667208"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オ　テプラの貼り付け</w:t>
      </w:r>
    </w:p>
    <w:p w14:paraId="741045FE" w14:textId="5897C689"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w:t>
      </w:r>
      <w:r w:rsidR="00052F26">
        <w:rPr>
          <w:rFonts w:ascii="ＭＳ 明朝" w:eastAsia="ＭＳ 明朝" w:hAnsi="ＭＳ 明朝" w:cs="ＭＳ 明朝" w:hint="eastAsia"/>
          <w:color w:val="000000" w:themeColor="text1"/>
          <w:sz w:val="24"/>
          <w:szCs w:val="24"/>
        </w:rPr>
        <w:t>２</w:t>
      </w:r>
      <w:r w:rsidRPr="00A3756A">
        <w:rPr>
          <w:rFonts w:ascii="ＭＳ 明朝" w:eastAsia="ＭＳ 明朝" w:hAnsi="ＭＳ 明朝" w:cs="ＭＳ 明朝" w:hint="eastAsia"/>
          <w:color w:val="000000" w:themeColor="text1"/>
          <w:sz w:val="24"/>
          <w:szCs w:val="24"/>
        </w:rPr>
        <w:t>)　業務の範囲</w:t>
      </w:r>
    </w:p>
    <w:p w14:paraId="2F5A2287"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以下の作業については、設定作業の業務範囲外とする。</w:t>
      </w:r>
    </w:p>
    <w:p w14:paraId="2FEB5542"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ア　府教委が別途指定したもの以外のアカウント設定と年次更新作業</w:t>
      </w:r>
    </w:p>
    <w:p w14:paraId="72329200"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イ　運用開始後のOS及びアプリケーションのアップデート作業</w:t>
      </w:r>
    </w:p>
    <w:p w14:paraId="1917FFB7" w14:textId="5BC507DF" w:rsidR="00A3756A" w:rsidRPr="00A3756A" w:rsidRDefault="00A3756A" w:rsidP="00667208">
      <w:pPr>
        <w:shd w:val="clear" w:color="auto" w:fill="FFFFFF" w:themeFill="background1"/>
        <w:overflowPunct w:val="0"/>
        <w:spacing w:line="300" w:lineRule="exact"/>
        <w:ind w:left="960" w:hangingChars="400" w:hanging="960"/>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ウ　運用開始後に発注者及び各学校の都合で生じたタブレット端末及びア</w:t>
      </w:r>
      <w:r w:rsidR="00B26491">
        <w:rPr>
          <w:rFonts w:ascii="ＭＳ 明朝" w:eastAsia="ＭＳ 明朝" w:hAnsi="ＭＳ 明朝" w:cs="ＭＳ 明朝" w:hint="eastAsia"/>
          <w:color w:val="000000" w:themeColor="text1"/>
          <w:sz w:val="24"/>
          <w:szCs w:val="24"/>
        </w:rPr>
        <w:t>プ</w:t>
      </w:r>
      <w:r w:rsidRPr="00A3756A">
        <w:rPr>
          <w:rFonts w:ascii="ＭＳ 明朝" w:eastAsia="ＭＳ 明朝" w:hAnsi="ＭＳ 明朝" w:cs="ＭＳ 明朝" w:hint="eastAsia"/>
          <w:color w:val="000000" w:themeColor="text1"/>
          <w:sz w:val="24"/>
          <w:szCs w:val="24"/>
        </w:rPr>
        <w:t>リケーションの設定変更</w:t>
      </w:r>
    </w:p>
    <w:p w14:paraId="624E8BEA" w14:textId="7A5A8006" w:rsidR="00667208"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エ　端末納品後の現地でのWi-Fi接続作業（IPアドレスの設定等）</w:t>
      </w:r>
    </w:p>
    <w:p w14:paraId="1B89EAE2" w14:textId="11598939"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w:t>
      </w:r>
      <w:r w:rsidR="00052F26">
        <w:rPr>
          <w:rFonts w:ascii="ＭＳ 明朝" w:eastAsia="ＭＳ 明朝" w:hAnsi="ＭＳ 明朝" w:cs="ＭＳ 明朝" w:hint="eastAsia"/>
          <w:color w:val="000000" w:themeColor="text1"/>
          <w:sz w:val="24"/>
          <w:szCs w:val="24"/>
        </w:rPr>
        <w:t>３</w:t>
      </w:r>
      <w:r w:rsidRPr="00A3756A">
        <w:rPr>
          <w:rFonts w:ascii="ＭＳ 明朝" w:eastAsia="ＭＳ 明朝" w:hAnsi="ＭＳ 明朝" w:cs="ＭＳ 明朝" w:hint="eastAsia"/>
          <w:color w:val="000000" w:themeColor="text1"/>
          <w:sz w:val="24"/>
          <w:szCs w:val="24"/>
        </w:rPr>
        <w:t>)　成果物</w:t>
      </w:r>
    </w:p>
    <w:p w14:paraId="15049C1F" w14:textId="77777777" w:rsidR="00A3756A" w:rsidRPr="00A3756A" w:rsidRDefault="00A3756A" w:rsidP="00667208">
      <w:pPr>
        <w:shd w:val="clear" w:color="auto" w:fill="FFFFFF" w:themeFill="background1"/>
        <w:overflowPunct w:val="0"/>
        <w:spacing w:line="300" w:lineRule="exact"/>
        <w:textAlignment w:val="baseline"/>
        <w:rPr>
          <w:rFonts w:ascii="ＭＳ 明朝" w:eastAsia="ＭＳ 明朝" w:hAnsi="ＭＳ 明朝" w:cs="ＭＳ 明朝"/>
          <w:color w:val="000000" w:themeColor="text1"/>
          <w:sz w:val="24"/>
          <w:szCs w:val="24"/>
        </w:rPr>
      </w:pPr>
      <w:r w:rsidRPr="00A3756A">
        <w:rPr>
          <w:rFonts w:ascii="ＭＳ 明朝" w:eastAsia="ＭＳ 明朝" w:hAnsi="ＭＳ 明朝" w:cs="ＭＳ 明朝" w:hint="eastAsia"/>
          <w:color w:val="000000" w:themeColor="text1"/>
          <w:sz w:val="24"/>
          <w:szCs w:val="24"/>
        </w:rPr>
        <w:t xml:space="preserve">　 　　調達予定者は、設定作業完了時に以下の図書を提出すること。</w:t>
      </w:r>
    </w:p>
    <w:p w14:paraId="6920C549" w14:textId="6CE617B1" w:rsidR="0009172E" w:rsidRPr="00A3756A" w:rsidRDefault="00A3756A" w:rsidP="00667208">
      <w:pPr>
        <w:shd w:val="clear" w:color="auto" w:fill="FFFFFF" w:themeFill="background1"/>
        <w:overflowPunct w:val="0"/>
        <w:spacing w:line="300" w:lineRule="exact"/>
        <w:ind w:firstLineChars="400" w:firstLine="960"/>
        <w:textAlignment w:val="baseline"/>
        <w:rPr>
          <w:rFonts w:asciiTheme="minorEastAsia" w:hAnsiTheme="minorEastAsia"/>
          <w:color w:val="000000" w:themeColor="text1"/>
          <w:sz w:val="24"/>
          <w:szCs w:val="24"/>
        </w:rPr>
      </w:pPr>
      <w:r w:rsidRPr="00A3756A">
        <w:rPr>
          <w:rFonts w:ascii="ＭＳ 明朝" w:eastAsia="ＭＳ 明朝" w:hAnsi="ＭＳ 明朝" w:cs="ＭＳ 明朝" w:hint="eastAsia"/>
          <w:color w:val="000000" w:themeColor="text1"/>
          <w:sz w:val="24"/>
          <w:szCs w:val="24"/>
        </w:rPr>
        <w:t>ただし、具体的な内容については、府教委と協議の上作成すること。</w:t>
      </w:r>
    </w:p>
    <w:tbl>
      <w:tblPr>
        <w:tblStyle w:val="ab"/>
        <w:tblpPr w:leftFromText="142" w:rightFromText="142" w:vertAnchor="text" w:horzAnchor="margin" w:tblpXSpec="center" w:tblpY="195"/>
        <w:tblW w:w="0" w:type="auto"/>
        <w:tblLook w:val="04A0" w:firstRow="1" w:lastRow="0" w:firstColumn="1" w:lastColumn="0" w:noHBand="0" w:noVBand="1"/>
      </w:tblPr>
      <w:tblGrid>
        <w:gridCol w:w="1162"/>
        <w:gridCol w:w="4395"/>
        <w:gridCol w:w="1842"/>
      </w:tblGrid>
      <w:tr w:rsidR="00A3756A" w:rsidRPr="00F032C2" w14:paraId="3BC1D8DA" w14:textId="77777777" w:rsidTr="00A3756A">
        <w:trPr>
          <w:trHeight w:val="216"/>
        </w:trPr>
        <w:tc>
          <w:tcPr>
            <w:tcW w:w="1162" w:type="dxa"/>
            <w:vAlign w:val="center"/>
          </w:tcPr>
          <w:p w14:paraId="43779541" w14:textId="77777777" w:rsidR="00A3756A" w:rsidRPr="00F032C2" w:rsidRDefault="00A3756A" w:rsidP="00667208">
            <w:pPr>
              <w:adjustRightInd w:val="0"/>
              <w:snapToGrid w:val="0"/>
              <w:spacing w:line="300" w:lineRule="exact"/>
              <w:rPr>
                <w:szCs w:val="21"/>
              </w:rPr>
            </w:pPr>
            <w:r w:rsidRPr="00F032C2">
              <w:rPr>
                <w:rFonts w:hint="eastAsia"/>
                <w:szCs w:val="21"/>
              </w:rPr>
              <w:t>区分</w:t>
            </w:r>
          </w:p>
        </w:tc>
        <w:tc>
          <w:tcPr>
            <w:tcW w:w="4395" w:type="dxa"/>
            <w:vAlign w:val="center"/>
          </w:tcPr>
          <w:p w14:paraId="5DA5C6E9" w14:textId="77777777" w:rsidR="00A3756A" w:rsidRPr="00F032C2" w:rsidRDefault="00A3756A" w:rsidP="00667208">
            <w:pPr>
              <w:adjustRightInd w:val="0"/>
              <w:snapToGrid w:val="0"/>
              <w:spacing w:line="300" w:lineRule="exact"/>
              <w:rPr>
                <w:szCs w:val="21"/>
              </w:rPr>
            </w:pPr>
            <w:r w:rsidRPr="00F032C2">
              <w:rPr>
                <w:rFonts w:hint="eastAsia"/>
                <w:szCs w:val="21"/>
              </w:rPr>
              <w:t>概要</w:t>
            </w:r>
          </w:p>
        </w:tc>
        <w:tc>
          <w:tcPr>
            <w:tcW w:w="1842" w:type="dxa"/>
          </w:tcPr>
          <w:p w14:paraId="3BCCD2DA" w14:textId="77777777" w:rsidR="00A3756A" w:rsidRPr="00F032C2" w:rsidRDefault="00A3756A" w:rsidP="00667208">
            <w:pPr>
              <w:snapToGrid w:val="0"/>
              <w:spacing w:line="300" w:lineRule="exact"/>
              <w:rPr>
                <w:szCs w:val="21"/>
              </w:rPr>
            </w:pPr>
            <w:r w:rsidRPr="00F032C2">
              <w:rPr>
                <w:rFonts w:hint="eastAsia"/>
                <w:szCs w:val="21"/>
              </w:rPr>
              <w:t>提出</w:t>
            </w:r>
            <w:r>
              <w:rPr>
                <w:rFonts w:hint="eastAsia"/>
                <w:szCs w:val="21"/>
              </w:rPr>
              <w:t>数</w:t>
            </w:r>
          </w:p>
        </w:tc>
      </w:tr>
      <w:tr w:rsidR="00A3756A" w:rsidRPr="00F032C2" w14:paraId="05C92963" w14:textId="77777777" w:rsidTr="00A3756A">
        <w:tc>
          <w:tcPr>
            <w:tcW w:w="1162" w:type="dxa"/>
          </w:tcPr>
          <w:p w14:paraId="16A8ED01" w14:textId="77777777" w:rsidR="00A3756A" w:rsidRPr="00F032C2" w:rsidRDefault="00A3756A" w:rsidP="00667208">
            <w:pPr>
              <w:spacing w:line="300" w:lineRule="exact"/>
              <w:rPr>
                <w:strike/>
                <w:szCs w:val="21"/>
              </w:rPr>
            </w:pPr>
            <w:r w:rsidRPr="00F032C2">
              <w:rPr>
                <w:szCs w:val="21"/>
              </w:rPr>
              <w:t>設定情報一覧</w:t>
            </w:r>
          </w:p>
        </w:tc>
        <w:tc>
          <w:tcPr>
            <w:tcW w:w="4395" w:type="dxa"/>
          </w:tcPr>
          <w:p w14:paraId="6998EF9D" w14:textId="77777777" w:rsidR="00A3756A" w:rsidRPr="00F032C2" w:rsidRDefault="00A3756A" w:rsidP="00667208">
            <w:pPr>
              <w:spacing w:line="300" w:lineRule="exact"/>
              <w:ind w:left="210" w:hangingChars="100" w:hanging="210"/>
              <w:rPr>
                <w:szCs w:val="21"/>
              </w:rPr>
            </w:pPr>
            <w:r w:rsidRPr="00F032C2">
              <w:rPr>
                <w:rFonts w:hint="eastAsia"/>
                <w:szCs w:val="21"/>
              </w:rPr>
              <w:t>・タブレット端末や管理サービスについて、設定内容（シリアル番号等を含む）を示した書類</w:t>
            </w:r>
          </w:p>
        </w:tc>
        <w:tc>
          <w:tcPr>
            <w:tcW w:w="1842" w:type="dxa"/>
          </w:tcPr>
          <w:p w14:paraId="2B2D5957" w14:textId="2AC14828" w:rsidR="00A3756A" w:rsidRPr="00F032C2" w:rsidRDefault="00A3756A" w:rsidP="00667208">
            <w:pPr>
              <w:spacing w:line="300" w:lineRule="exact"/>
              <w:rPr>
                <w:szCs w:val="21"/>
              </w:rPr>
            </w:pPr>
            <w:r w:rsidRPr="00F032C2">
              <w:rPr>
                <w:rFonts w:hint="eastAsia"/>
                <w:szCs w:val="21"/>
              </w:rPr>
              <w:t>１部</w:t>
            </w:r>
            <w:r>
              <w:rPr>
                <w:rFonts w:hint="eastAsia"/>
                <w:szCs w:val="21"/>
              </w:rPr>
              <w:t>（</w:t>
            </w:r>
            <w:r w:rsidRPr="00F032C2">
              <w:rPr>
                <w:rFonts w:hint="eastAsia"/>
                <w:szCs w:val="21"/>
              </w:rPr>
              <w:t>電子データ</w:t>
            </w:r>
            <w:r w:rsidR="00B26491">
              <w:rPr>
                <w:rFonts w:hint="eastAsia"/>
                <w:szCs w:val="21"/>
              </w:rPr>
              <w:t>及び</w:t>
            </w:r>
            <w:r w:rsidR="00B26491">
              <w:rPr>
                <w:rFonts w:hint="eastAsia"/>
                <w:szCs w:val="21"/>
              </w:rPr>
              <w:t>A4</w:t>
            </w:r>
            <w:r w:rsidR="00B26491">
              <w:rPr>
                <w:rFonts w:hint="eastAsia"/>
                <w:szCs w:val="21"/>
              </w:rPr>
              <w:t>サイズ紙面）</w:t>
            </w:r>
          </w:p>
        </w:tc>
      </w:tr>
    </w:tbl>
    <w:p w14:paraId="6626B2A4" w14:textId="5227D79D" w:rsidR="0060002D" w:rsidRDefault="0060002D" w:rsidP="00667208">
      <w:pPr>
        <w:overflowPunct w:val="0"/>
        <w:spacing w:line="300" w:lineRule="exact"/>
        <w:textAlignment w:val="baseline"/>
        <w:rPr>
          <w:rFonts w:asciiTheme="minorEastAsia" w:hAnsiTheme="minorEastAsia"/>
          <w:color w:val="000000" w:themeColor="text1"/>
          <w:sz w:val="24"/>
          <w:szCs w:val="24"/>
        </w:rPr>
      </w:pPr>
    </w:p>
    <w:p w14:paraId="5D8774AE" w14:textId="30941E77" w:rsidR="00A3756A" w:rsidRDefault="00A3756A" w:rsidP="00667208">
      <w:pPr>
        <w:overflowPunct w:val="0"/>
        <w:spacing w:line="300" w:lineRule="exact"/>
        <w:textAlignment w:val="baseline"/>
        <w:rPr>
          <w:rFonts w:asciiTheme="minorEastAsia" w:hAnsiTheme="minorEastAsia"/>
          <w:color w:val="000000" w:themeColor="text1"/>
          <w:sz w:val="24"/>
          <w:szCs w:val="24"/>
        </w:rPr>
      </w:pPr>
    </w:p>
    <w:p w14:paraId="3D617A3F" w14:textId="5F9B9382" w:rsidR="00A3756A" w:rsidRDefault="00A3756A" w:rsidP="00667208">
      <w:pPr>
        <w:overflowPunct w:val="0"/>
        <w:spacing w:line="300" w:lineRule="exact"/>
        <w:textAlignment w:val="baseline"/>
        <w:rPr>
          <w:rFonts w:asciiTheme="minorEastAsia" w:hAnsiTheme="minorEastAsia"/>
          <w:color w:val="000000" w:themeColor="text1"/>
          <w:sz w:val="24"/>
          <w:szCs w:val="24"/>
        </w:rPr>
      </w:pPr>
    </w:p>
    <w:p w14:paraId="6E76CD26" w14:textId="5EA90C5C" w:rsidR="00A3756A" w:rsidRDefault="00A3756A" w:rsidP="00667208">
      <w:pPr>
        <w:overflowPunct w:val="0"/>
        <w:spacing w:line="300" w:lineRule="exact"/>
        <w:textAlignment w:val="baseline"/>
        <w:rPr>
          <w:rFonts w:asciiTheme="minorEastAsia" w:hAnsiTheme="minorEastAsia"/>
          <w:color w:val="000000" w:themeColor="text1"/>
          <w:sz w:val="24"/>
          <w:szCs w:val="24"/>
        </w:rPr>
      </w:pPr>
    </w:p>
    <w:p w14:paraId="164C1272" w14:textId="77777777" w:rsidR="00A3756A" w:rsidRPr="00F81E04" w:rsidRDefault="00A3756A" w:rsidP="00667208">
      <w:pPr>
        <w:overflowPunct w:val="0"/>
        <w:spacing w:line="300" w:lineRule="exact"/>
        <w:textAlignment w:val="baseline"/>
        <w:rPr>
          <w:rFonts w:asciiTheme="minorEastAsia" w:hAnsiTheme="minorEastAsia"/>
          <w:color w:val="000000" w:themeColor="text1"/>
          <w:sz w:val="24"/>
          <w:szCs w:val="24"/>
        </w:rPr>
      </w:pPr>
    </w:p>
    <w:p w14:paraId="3142E45C" w14:textId="77777777" w:rsidR="00A3756A" w:rsidRDefault="00A3756A" w:rsidP="00667208">
      <w:pPr>
        <w:widowControl/>
        <w:spacing w:line="300" w:lineRule="exact"/>
        <w:jc w:val="left"/>
        <w:rPr>
          <w:rFonts w:asciiTheme="minorEastAsia" w:hAnsiTheme="minorEastAsia"/>
          <w:color w:val="000000" w:themeColor="text1"/>
          <w:sz w:val="24"/>
        </w:rPr>
      </w:pPr>
    </w:p>
    <w:p w14:paraId="5B43D189" w14:textId="51332DFB" w:rsidR="00A3756A" w:rsidRPr="00F032C2" w:rsidRDefault="00B26491" w:rsidP="00667208">
      <w:pPr>
        <w:pStyle w:val="af3"/>
        <w:spacing w:line="300" w:lineRule="exact"/>
      </w:pPr>
      <w:r>
        <w:rPr>
          <w:rFonts w:hint="eastAsia"/>
        </w:rPr>
        <w:t>７</w:t>
      </w:r>
      <w:r w:rsidR="00A3756A" w:rsidRPr="00F032C2">
        <w:rPr>
          <w:rFonts w:hint="eastAsia"/>
        </w:rPr>
        <w:t xml:space="preserve">　</w:t>
      </w:r>
      <w:r w:rsidR="00A3756A">
        <w:rPr>
          <w:rFonts w:hint="eastAsia"/>
        </w:rPr>
        <w:t>行程</w:t>
      </w:r>
      <w:r w:rsidR="00A3756A" w:rsidRPr="00F032C2">
        <w:rPr>
          <w:rFonts w:hint="eastAsia"/>
        </w:rPr>
        <w:t>管理</w:t>
      </w:r>
    </w:p>
    <w:p w14:paraId="53CA586C" w14:textId="404DFB72" w:rsidR="00A3756A" w:rsidRPr="00F032C2" w:rsidRDefault="00A3756A" w:rsidP="00667208">
      <w:pPr>
        <w:pStyle w:val="af3"/>
        <w:spacing w:line="300" w:lineRule="exact"/>
        <w:ind w:left="480" w:hangingChars="200" w:hanging="480"/>
      </w:pPr>
      <w:r w:rsidRPr="00F032C2">
        <w:rPr>
          <w:rFonts w:hint="eastAsia"/>
        </w:rPr>
        <w:t xml:space="preserve">　(</w:t>
      </w:r>
      <w:r w:rsidR="00052F26">
        <w:rPr>
          <w:rFonts w:hint="eastAsia"/>
        </w:rPr>
        <w:t>１</w:t>
      </w:r>
      <w:r w:rsidRPr="00F032C2">
        <w:t>)</w:t>
      </w:r>
      <w:r w:rsidRPr="00F032C2">
        <w:rPr>
          <w:rFonts w:hint="eastAsia"/>
        </w:rPr>
        <w:t xml:space="preserve">　</w:t>
      </w:r>
      <w:r w:rsidRPr="00F032C2">
        <w:rPr>
          <w:rFonts w:hint="eastAsia"/>
          <w:szCs w:val="20"/>
        </w:rPr>
        <w:t>納品までの計画書を策定し、適切なスケジュールの管理を行うこと。</w:t>
      </w:r>
    </w:p>
    <w:p w14:paraId="14AF1768" w14:textId="6E7FA62F" w:rsidR="00A3756A" w:rsidRPr="00F032C2" w:rsidRDefault="00A3756A" w:rsidP="00667208">
      <w:pPr>
        <w:pStyle w:val="af3"/>
        <w:spacing w:line="300" w:lineRule="exact"/>
        <w:ind w:left="720" w:hangingChars="300" w:hanging="720"/>
      </w:pPr>
      <w:r w:rsidRPr="00F032C2">
        <w:rPr>
          <w:rFonts w:hint="eastAsia"/>
        </w:rPr>
        <w:t xml:space="preserve">　(</w:t>
      </w:r>
      <w:r w:rsidR="00052F26">
        <w:rPr>
          <w:rFonts w:hint="eastAsia"/>
        </w:rPr>
        <w:t>２</w:t>
      </w:r>
      <w:r w:rsidRPr="00F032C2">
        <w:rPr>
          <w:rFonts w:hint="eastAsia"/>
        </w:rPr>
        <w:t>)　生徒（保護者）への円滑な販売及び早期に納品できる仕組みを構築すること。</w:t>
      </w:r>
    </w:p>
    <w:p w14:paraId="1248289A" w14:textId="77777777" w:rsidR="00A3756A" w:rsidRDefault="00A3756A" w:rsidP="00667208">
      <w:pPr>
        <w:widowControl/>
        <w:spacing w:line="300" w:lineRule="exact"/>
        <w:jc w:val="left"/>
        <w:rPr>
          <w:rFonts w:asciiTheme="minorEastAsia" w:hAnsiTheme="minorEastAsia"/>
          <w:color w:val="000000" w:themeColor="text1"/>
          <w:sz w:val="24"/>
        </w:rPr>
      </w:pPr>
    </w:p>
    <w:p w14:paraId="1D3285A5" w14:textId="141D239E" w:rsidR="0060002D" w:rsidRPr="005C7533" w:rsidRDefault="00B26491" w:rsidP="00667208">
      <w:pPr>
        <w:widowControl/>
        <w:spacing w:line="3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８　</w:t>
      </w:r>
      <w:r w:rsidR="00B463EF" w:rsidRPr="005C7533">
        <w:rPr>
          <w:rFonts w:asciiTheme="minorEastAsia" w:hAnsiTheme="minorEastAsia" w:hint="eastAsia"/>
          <w:color w:val="000000" w:themeColor="text1"/>
          <w:sz w:val="24"/>
        </w:rPr>
        <w:t>販売業務</w:t>
      </w:r>
    </w:p>
    <w:p w14:paraId="5DBAD183" w14:textId="33EAF44D" w:rsidR="005274F2" w:rsidRPr="005C7533" w:rsidRDefault="009634E2" w:rsidP="00667208">
      <w:pPr>
        <w:spacing w:line="300" w:lineRule="exact"/>
        <w:ind w:left="480" w:hangingChars="200" w:hanging="480"/>
        <w:rPr>
          <w:rFonts w:asciiTheme="minorEastAsia" w:hAnsiTheme="minorEastAsia"/>
          <w:color w:val="000000" w:themeColor="text1"/>
          <w:sz w:val="24"/>
        </w:rPr>
      </w:pPr>
      <w:r w:rsidRPr="005C7533">
        <w:rPr>
          <w:rFonts w:asciiTheme="minorEastAsia" w:hAnsiTheme="minorEastAsia"/>
          <w:color w:val="000000" w:themeColor="text1"/>
          <w:sz w:val="24"/>
        </w:rPr>
        <w:t xml:space="preserve">　　　販売に当たっては、</w:t>
      </w:r>
      <w:r w:rsidR="005274F2" w:rsidRPr="005C7533">
        <w:rPr>
          <w:rFonts w:asciiTheme="minorEastAsia" w:hAnsiTheme="minorEastAsia"/>
          <w:color w:val="000000" w:themeColor="text1"/>
          <w:sz w:val="24"/>
        </w:rPr>
        <w:t>次のとおりとすること。また必要に応じて本校担当者とあらかじめ協議すること。</w:t>
      </w:r>
    </w:p>
    <w:p w14:paraId="5F525EF9" w14:textId="77777777" w:rsidR="00052F26" w:rsidRDefault="00052F26" w:rsidP="00667208">
      <w:pPr>
        <w:spacing w:line="300" w:lineRule="exact"/>
        <w:ind w:leftChars="100" w:left="930" w:hangingChars="300" w:hanging="720"/>
        <w:rPr>
          <w:rFonts w:asciiTheme="minorEastAsia" w:hAnsiTheme="minorEastAsia"/>
          <w:color w:val="000000" w:themeColor="text1"/>
          <w:sz w:val="24"/>
        </w:rPr>
      </w:pPr>
      <w:r>
        <w:rPr>
          <w:rFonts w:asciiTheme="minorEastAsia" w:hAnsiTheme="minorEastAsia" w:hint="eastAsia"/>
          <w:color w:val="000000" w:themeColor="text1"/>
          <w:sz w:val="24"/>
        </w:rPr>
        <w:t>（１）</w:t>
      </w:r>
      <w:r w:rsidR="00535628" w:rsidRPr="00052F26">
        <w:rPr>
          <w:rFonts w:asciiTheme="minorEastAsia" w:hAnsiTheme="minorEastAsia" w:hint="eastAsia"/>
          <w:color w:val="000000" w:themeColor="text1"/>
          <w:sz w:val="24"/>
        </w:rPr>
        <w:t xml:space="preserve"> </w:t>
      </w:r>
      <w:r w:rsidR="009634E2" w:rsidRPr="00052F26">
        <w:rPr>
          <w:rFonts w:asciiTheme="minorEastAsia" w:hAnsiTheme="minorEastAsia"/>
          <w:color w:val="000000" w:themeColor="text1"/>
          <w:sz w:val="24"/>
        </w:rPr>
        <w:t>本校校長が生徒（保護者）から委任を受け、一括購入するにあたり必要</w:t>
      </w:r>
    </w:p>
    <w:p w14:paraId="2D0F0887" w14:textId="472486C0" w:rsidR="00535628" w:rsidRPr="00052F26" w:rsidRDefault="009634E2" w:rsidP="00667208">
      <w:pPr>
        <w:spacing w:line="300" w:lineRule="exact"/>
        <w:ind w:leftChars="200" w:left="420" w:firstLineChars="179" w:firstLine="430"/>
        <w:rPr>
          <w:rFonts w:asciiTheme="minorEastAsia" w:hAnsiTheme="minorEastAsia"/>
          <w:color w:val="000000" w:themeColor="text1"/>
          <w:sz w:val="24"/>
        </w:rPr>
      </w:pPr>
      <w:r w:rsidRPr="00052F26">
        <w:rPr>
          <w:rFonts w:asciiTheme="minorEastAsia" w:hAnsiTheme="minorEastAsia"/>
          <w:color w:val="000000" w:themeColor="text1"/>
          <w:sz w:val="24"/>
        </w:rPr>
        <w:t>となる口座振込手数料について負担すること。</w:t>
      </w:r>
    </w:p>
    <w:p w14:paraId="71439097" w14:textId="77777777" w:rsidR="00052F26" w:rsidRPr="00052F26" w:rsidRDefault="00052F26" w:rsidP="00667208">
      <w:pPr>
        <w:pStyle w:val="a3"/>
        <w:numPr>
          <w:ilvl w:val="0"/>
          <w:numId w:val="25"/>
        </w:numPr>
        <w:spacing w:line="300" w:lineRule="exact"/>
        <w:ind w:leftChars="0"/>
        <w:rPr>
          <w:rFonts w:asciiTheme="minorEastAsia" w:hAnsiTheme="minorEastAsia"/>
          <w:color w:val="000000" w:themeColor="text1"/>
          <w:sz w:val="24"/>
        </w:rPr>
      </w:pPr>
      <w:r w:rsidRPr="00052F26">
        <w:rPr>
          <w:rFonts w:ascii="ＭＳ 明朝" w:eastAsia="ＭＳ 明朝" w:hAnsi="ＭＳ 明朝" w:cs="ＭＳ 明朝" w:hint="eastAsia"/>
          <w:color w:val="000000" w:themeColor="text1"/>
          <w:kern w:val="0"/>
          <w:sz w:val="24"/>
          <w:szCs w:val="20"/>
        </w:rPr>
        <w:t xml:space="preserve"> </w:t>
      </w:r>
      <w:r w:rsidR="005274F2" w:rsidRPr="00052F26">
        <w:rPr>
          <w:rFonts w:ascii="ＭＳ 明朝" w:eastAsia="ＭＳ 明朝" w:hAnsi="ＭＳ 明朝" w:cs="ＭＳ 明朝" w:hint="eastAsia"/>
          <w:color w:val="000000" w:themeColor="text1"/>
          <w:kern w:val="0"/>
          <w:sz w:val="24"/>
          <w:szCs w:val="20"/>
        </w:rPr>
        <w:t>端末等の概要がわかる資料を作成し生徒（保護者）に配付すること。</w:t>
      </w:r>
    </w:p>
    <w:p w14:paraId="3CF11B83" w14:textId="77777777" w:rsidR="00667208" w:rsidRDefault="00052F26" w:rsidP="00667208">
      <w:pPr>
        <w:pStyle w:val="a3"/>
        <w:numPr>
          <w:ilvl w:val="0"/>
          <w:numId w:val="25"/>
        </w:numPr>
        <w:spacing w:line="300" w:lineRule="exact"/>
        <w:ind w:leftChars="0"/>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5274F2" w:rsidRPr="00052F26">
        <w:rPr>
          <w:rFonts w:asciiTheme="minorEastAsia" w:hAnsiTheme="minorEastAsia" w:hint="eastAsia"/>
          <w:color w:val="000000" w:themeColor="text1"/>
          <w:sz w:val="24"/>
        </w:rPr>
        <w:t>端末等（化粧箱等含む）を全て収納できる紙袋を必要数用意すること</w:t>
      </w:r>
      <w:r w:rsidR="00667208">
        <w:rPr>
          <w:rFonts w:asciiTheme="minorEastAsia" w:hAnsiTheme="minorEastAsia" w:hint="eastAsia"/>
          <w:color w:val="000000" w:themeColor="text1"/>
          <w:sz w:val="24"/>
        </w:rPr>
        <w:t>。</w:t>
      </w:r>
    </w:p>
    <w:p w14:paraId="137CC4C6" w14:textId="6BF14F1F" w:rsidR="005274F2" w:rsidRPr="00667208" w:rsidRDefault="00667208" w:rsidP="00667208">
      <w:pPr>
        <w:pStyle w:val="a3"/>
        <w:numPr>
          <w:ilvl w:val="0"/>
          <w:numId w:val="25"/>
        </w:numPr>
        <w:spacing w:line="300" w:lineRule="exact"/>
        <w:ind w:leftChars="0"/>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7E0E62" w:rsidRPr="00667208">
        <w:rPr>
          <w:rFonts w:asciiTheme="minorEastAsia" w:hAnsiTheme="minorEastAsia" w:hint="eastAsia"/>
          <w:color w:val="000000" w:themeColor="text1"/>
          <w:sz w:val="24"/>
        </w:rPr>
        <w:t>年度途中に、転学等により新たに端末等の購入が必要となった生徒（保護者）に対しても、同一の条件で販売すること。</w:t>
      </w:r>
    </w:p>
    <w:p w14:paraId="1AD739B4" w14:textId="073780B1" w:rsidR="009634E2" w:rsidRPr="00052F26" w:rsidRDefault="009634E2" w:rsidP="00667208">
      <w:pPr>
        <w:spacing w:line="300" w:lineRule="exact"/>
        <w:ind w:firstLineChars="400" w:firstLine="960"/>
        <w:rPr>
          <w:rFonts w:asciiTheme="minorEastAsia" w:hAnsiTheme="minorEastAsia"/>
          <w:color w:val="000000" w:themeColor="text1"/>
          <w:sz w:val="24"/>
        </w:rPr>
      </w:pPr>
    </w:p>
    <w:p w14:paraId="64F6FBB2" w14:textId="1BC7975A" w:rsidR="00BE3B82" w:rsidRPr="005C7533" w:rsidRDefault="00B26491" w:rsidP="00667208">
      <w:pPr>
        <w:widowControl/>
        <w:spacing w:line="300" w:lineRule="exact"/>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 xml:space="preserve">９　</w:t>
      </w:r>
      <w:r w:rsidR="00454563" w:rsidRPr="005C7533">
        <w:rPr>
          <w:rFonts w:ascii="ＭＳ 明朝" w:eastAsia="ＭＳ 明朝" w:hAnsi="ＭＳ 明朝" w:hint="eastAsia"/>
          <w:color w:val="000000" w:themeColor="text1"/>
          <w:kern w:val="0"/>
          <w:sz w:val="24"/>
        </w:rPr>
        <w:t>納入</w:t>
      </w:r>
      <w:r w:rsidR="00BE3B82" w:rsidRPr="005C7533">
        <w:rPr>
          <w:rFonts w:ascii="ＭＳ 明朝" w:eastAsia="ＭＳ 明朝" w:hAnsi="ＭＳ 明朝" w:hint="eastAsia"/>
          <w:color w:val="000000" w:themeColor="text1"/>
          <w:kern w:val="0"/>
          <w:sz w:val="24"/>
        </w:rPr>
        <w:t>条件</w:t>
      </w:r>
    </w:p>
    <w:p w14:paraId="7925926A" w14:textId="77777777" w:rsidR="00052F26" w:rsidRDefault="00454563" w:rsidP="00667208">
      <w:pPr>
        <w:widowControl/>
        <w:spacing w:line="300" w:lineRule="exact"/>
        <w:ind w:left="480" w:hangingChars="200" w:hanging="480"/>
        <w:jc w:val="left"/>
        <w:rPr>
          <w:rFonts w:asciiTheme="minorEastAsia" w:hAnsiTheme="minorEastAsia"/>
          <w:color w:val="000000" w:themeColor="text1"/>
          <w:kern w:val="0"/>
          <w:sz w:val="24"/>
        </w:rPr>
      </w:pPr>
      <w:r w:rsidRPr="005C7533">
        <w:rPr>
          <w:rFonts w:ascii="ＭＳ 明朝" w:eastAsia="ＭＳ 明朝" w:hAnsi="ＭＳ 明朝" w:hint="eastAsia"/>
          <w:color w:val="000000" w:themeColor="text1"/>
          <w:kern w:val="0"/>
          <w:sz w:val="24"/>
        </w:rPr>
        <w:t xml:space="preserve">　　　納入に当たっては、次のとおりとすること。また必要に応じて本校担当</w:t>
      </w:r>
      <w:r w:rsidRPr="00535628">
        <w:rPr>
          <w:rFonts w:asciiTheme="minorEastAsia" w:hAnsiTheme="minorEastAsia" w:hint="eastAsia"/>
          <w:color w:val="000000" w:themeColor="text1"/>
          <w:kern w:val="0"/>
          <w:sz w:val="24"/>
        </w:rPr>
        <w:t>者とあらかじめ協議すること。</w:t>
      </w:r>
    </w:p>
    <w:p w14:paraId="665F5D1C" w14:textId="77777777" w:rsidR="00052F26" w:rsidRPr="00052F26" w:rsidRDefault="00535628"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sz w:val="24"/>
        </w:rPr>
        <w:lastRenderedPageBreak/>
        <w:t>納入日と納入場所は別途指示する。</w:t>
      </w:r>
    </w:p>
    <w:p w14:paraId="33BDCB18" w14:textId="77777777" w:rsidR="00052F26" w:rsidRPr="00052F26" w:rsidRDefault="00535628" w:rsidP="00667208">
      <w:pPr>
        <w:pStyle w:val="a3"/>
        <w:widowControl/>
        <w:numPr>
          <w:ilvl w:val="0"/>
          <w:numId w:val="26"/>
        </w:numPr>
        <w:spacing w:line="300" w:lineRule="exact"/>
        <w:ind w:leftChars="0" w:left="1050" w:hanging="705"/>
        <w:jc w:val="left"/>
        <w:rPr>
          <w:rFonts w:asciiTheme="minorEastAsia" w:hAnsiTheme="minorEastAsia"/>
          <w:color w:val="000000" w:themeColor="text1"/>
          <w:kern w:val="0"/>
          <w:sz w:val="24"/>
        </w:rPr>
      </w:pPr>
      <w:r w:rsidRPr="00052F26">
        <w:rPr>
          <w:rFonts w:asciiTheme="minorEastAsia" w:hAnsiTheme="minorEastAsia" w:hint="eastAsia"/>
          <w:sz w:val="24"/>
        </w:rPr>
        <w:t>納入</w:t>
      </w:r>
      <w:r w:rsidRPr="00052F26">
        <w:rPr>
          <w:rFonts w:hint="eastAsia"/>
          <w:sz w:val="24"/>
        </w:rPr>
        <w:t>する端末等は市販されている物とし、改造及びカスタマイズは不可</w:t>
      </w:r>
    </w:p>
    <w:p w14:paraId="66A32273" w14:textId="13251F34" w:rsidR="00052F26" w:rsidRPr="00052F26" w:rsidRDefault="00535628" w:rsidP="00667208">
      <w:pPr>
        <w:widowControl/>
        <w:spacing w:line="300" w:lineRule="exact"/>
        <w:ind w:left="345" w:firstLineChars="150" w:firstLine="360"/>
        <w:jc w:val="left"/>
        <w:rPr>
          <w:rFonts w:asciiTheme="minorEastAsia" w:hAnsiTheme="minorEastAsia"/>
          <w:color w:val="000000" w:themeColor="text1"/>
          <w:kern w:val="0"/>
          <w:sz w:val="24"/>
        </w:rPr>
      </w:pPr>
      <w:r w:rsidRPr="00052F26">
        <w:rPr>
          <w:rFonts w:hint="eastAsia"/>
          <w:sz w:val="24"/>
        </w:rPr>
        <w:t>とする。</w:t>
      </w:r>
    </w:p>
    <w:p w14:paraId="0DC681C0" w14:textId="77777777" w:rsidR="00052F26" w:rsidRPr="00052F26" w:rsidRDefault="001E4032" w:rsidP="00667208">
      <w:pPr>
        <w:pStyle w:val="a3"/>
        <w:widowControl/>
        <w:numPr>
          <w:ilvl w:val="0"/>
          <w:numId w:val="26"/>
        </w:numPr>
        <w:spacing w:line="300" w:lineRule="exact"/>
        <w:ind w:leftChars="0" w:left="1050" w:hanging="714"/>
        <w:jc w:val="left"/>
        <w:rPr>
          <w:rFonts w:asciiTheme="minorEastAsia" w:hAnsiTheme="minorEastAsia"/>
          <w:color w:val="000000" w:themeColor="text1"/>
          <w:kern w:val="0"/>
          <w:sz w:val="24"/>
        </w:rPr>
      </w:pPr>
      <w:r w:rsidRPr="00052F26">
        <w:rPr>
          <w:rFonts w:ascii="ＭＳ 明朝" w:eastAsia="ＭＳ 明朝" w:hAnsi="ＭＳ 明朝" w:cs="ＭＳ 明朝" w:hint="eastAsia"/>
          <w:color w:val="000000" w:themeColor="text1"/>
          <w:kern w:val="0"/>
          <w:sz w:val="24"/>
          <w:szCs w:val="20"/>
        </w:rPr>
        <w:t>端末等</w:t>
      </w:r>
      <w:r w:rsidR="00BE3B82" w:rsidRPr="00052F26">
        <w:rPr>
          <w:rFonts w:ascii="ＭＳ 明朝" w:eastAsia="ＭＳ 明朝" w:hAnsi="ＭＳ 明朝" w:cs="ＭＳ 明朝" w:hint="eastAsia"/>
          <w:color w:val="000000" w:themeColor="text1"/>
          <w:kern w:val="0"/>
          <w:sz w:val="24"/>
          <w:szCs w:val="20"/>
        </w:rPr>
        <w:t>の調達、</w:t>
      </w:r>
      <w:r w:rsidR="00BE3B82" w:rsidRPr="00052F26">
        <w:rPr>
          <w:rFonts w:ascii="ＭＳ 明朝" w:eastAsia="ＭＳ 明朝" w:hAnsi="ＭＳ 明朝" w:cs="ＭＳ 明朝"/>
          <w:color w:val="000000" w:themeColor="text1"/>
          <w:kern w:val="0"/>
          <w:sz w:val="24"/>
          <w:szCs w:val="20"/>
        </w:rPr>
        <w:t>納品</w:t>
      </w:r>
      <w:r w:rsidRPr="00052F26">
        <w:rPr>
          <w:rFonts w:ascii="ＭＳ 明朝" w:eastAsia="ＭＳ 明朝" w:hAnsi="ＭＳ 明朝" w:cs="ＭＳ 明朝" w:hint="eastAsia"/>
          <w:color w:val="000000" w:themeColor="text1"/>
          <w:kern w:val="0"/>
          <w:sz w:val="24"/>
          <w:szCs w:val="20"/>
        </w:rPr>
        <w:t>に係る</w:t>
      </w:r>
      <w:r w:rsidRPr="00052F26">
        <w:rPr>
          <w:rFonts w:ascii="ＭＳ 明朝" w:eastAsia="ＭＳ 明朝" w:hAnsi="ＭＳ 明朝"/>
          <w:color w:val="000000" w:themeColor="text1"/>
          <w:kern w:val="0"/>
          <w:sz w:val="24"/>
        </w:rPr>
        <w:t>費用についてはすべて受注者の負担と</w:t>
      </w:r>
      <w:r w:rsidR="00535628" w:rsidRPr="00052F26">
        <w:rPr>
          <w:rFonts w:ascii="ＭＳ 明朝" w:eastAsia="ＭＳ 明朝" w:hAnsi="ＭＳ 明朝" w:hint="eastAsia"/>
          <w:color w:val="000000" w:themeColor="text1"/>
          <w:kern w:val="0"/>
          <w:sz w:val="24"/>
        </w:rPr>
        <w:t>する。</w:t>
      </w:r>
    </w:p>
    <w:p w14:paraId="60E41CEB" w14:textId="77777777" w:rsidR="00052F26" w:rsidRPr="00052F26" w:rsidRDefault="00052582" w:rsidP="00667208">
      <w:pPr>
        <w:pStyle w:val="a3"/>
        <w:widowControl/>
        <w:numPr>
          <w:ilvl w:val="0"/>
          <w:numId w:val="26"/>
        </w:numPr>
        <w:spacing w:line="300" w:lineRule="exact"/>
        <w:ind w:leftChars="0" w:left="1036" w:hanging="729"/>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端末等の搬入等について、学校担当者の指示に従うこと。また、搬入に</w:t>
      </w:r>
    </w:p>
    <w:p w14:paraId="73127E82" w14:textId="77777777" w:rsidR="00052F26" w:rsidRDefault="00052582" w:rsidP="00667208">
      <w:pPr>
        <w:widowControl/>
        <w:spacing w:line="300" w:lineRule="exact"/>
        <w:ind w:left="307" w:firstLineChars="200" w:firstLine="480"/>
        <w:jc w:val="left"/>
        <w:rPr>
          <w:rFonts w:asciiTheme="minorEastAsia" w:hAnsiTheme="minorEastAsia"/>
          <w:color w:val="000000" w:themeColor="text1"/>
          <w:sz w:val="24"/>
        </w:rPr>
      </w:pPr>
      <w:r w:rsidRPr="00052F26">
        <w:rPr>
          <w:rFonts w:asciiTheme="minorEastAsia" w:hAnsiTheme="minorEastAsia" w:hint="eastAsia"/>
          <w:color w:val="000000" w:themeColor="text1"/>
          <w:sz w:val="24"/>
        </w:rPr>
        <w:t>あたっては必要に応じ養生等を行うこととし</w:t>
      </w:r>
      <w:r w:rsidR="00BE3B82" w:rsidRPr="00052F26">
        <w:rPr>
          <w:rFonts w:asciiTheme="minorEastAsia" w:hAnsiTheme="minorEastAsia" w:hint="eastAsia"/>
          <w:color w:val="000000" w:themeColor="text1"/>
          <w:sz w:val="24"/>
        </w:rPr>
        <w:t>、建物等への損害を与えた場</w:t>
      </w:r>
    </w:p>
    <w:p w14:paraId="3101CA85" w14:textId="696216D3" w:rsidR="00052F26" w:rsidRPr="00052F26" w:rsidRDefault="00BE3B82" w:rsidP="00667208">
      <w:pPr>
        <w:widowControl/>
        <w:spacing w:line="300" w:lineRule="exact"/>
        <w:ind w:left="307"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合には受注者の責任において原状回復すること。</w:t>
      </w:r>
    </w:p>
    <w:p w14:paraId="463EDE2E" w14:textId="77777777" w:rsidR="00052F26" w:rsidRPr="00052F26" w:rsidRDefault="009314FA"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納入場所までの輸送費用及び輸送に係る物品の保険費用は、すべて受注</w:t>
      </w:r>
    </w:p>
    <w:p w14:paraId="2A292CA3" w14:textId="278C239C" w:rsidR="00052F26" w:rsidRPr="00052F26" w:rsidRDefault="009314FA" w:rsidP="00667208">
      <w:pPr>
        <w:widowControl/>
        <w:spacing w:line="300" w:lineRule="exact"/>
        <w:ind w:left="345"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者が負担すること。</w:t>
      </w:r>
    </w:p>
    <w:p w14:paraId="26F5FB5D" w14:textId="77777777" w:rsidR="00052F26" w:rsidRPr="00052F26" w:rsidRDefault="005A0385"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端末</w:t>
      </w:r>
      <w:r w:rsidR="00BE3B82" w:rsidRPr="00052F26">
        <w:rPr>
          <w:rFonts w:asciiTheme="minorEastAsia" w:hAnsiTheme="minorEastAsia" w:hint="eastAsia"/>
          <w:color w:val="000000" w:themeColor="text1"/>
          <w:sz w:val="24"/>
        </w:rPr>
        <w:t>等の梱包は受注者が開封し、外観上・機能上の破損等がないか確認</w:t>
      </w:r>
    </w:p>
    <w:p w14:paraId="7863A279" w14:textId="77777777" w:rsidR="00052F26" w:rsidRDefault="00BE3B82" w:rsidP="00667208">
      <w:pPr>
        <w:widowControl/>
        <w:spacing w:line="300" w:lineRule="exact"/>
        <w:ind w:left="345" w:firstLineChars="200" w:firstLine="480"/>
        <w:jc w:val="left"/>
        <w:rPr>
          <w:rFonts w:asciiTheme="minorEastAsia" w:hAnsiTheme="minorEastAsia"/>
          <w:color w:val="000000" w:themeColor="text1"/>
          <w:sz w:val="24"/>
        </w:rPr>
      </w:pPr>
      <w:r w:rsidRPr="00052F26">
        <w:rPr>
          <w:rFonts w:asciiTheme="minorEastAsia" w:hAnsiTheme="minorEastAsia" w:hint="eastAsia"/>
          <w:color w:val="000000" w:themeColor="text1"/>
          <w:sz w:val="24"/>
        </w:rPr>
        <w:t>す</w:t>
      </w:r>
      <w:r w:rsidR="005A0385" w:rsidRPr="00052F26">
        <w:rPr>
          <w:rFonts w:asciiTheme="minorEastAsia" w:hAnsiTheme="minorEastAsia" w:hint="eastAsia"/>
          <w:color w:val="000000" w:themeColor="text1"/>
          <w:sz w:val="24"/>
        </w:rPr>
        <w:t>ること。また、搬入に係る梱包資材等の不要物については、受注者が持</w:t>
      </w:r>
    </w:p>
    <w:p w14:paraId="44C2079B" w14:textId="3705E65F" w:rsidR="00052F26" w:rsidRPr="00052F26" w:rsidRDefault="00535628" w:rsidP="00667208">
      <w:pPr>
        <w:widowControl/>
        <w:spacing w:line="300" w:lineRule="exact"/>
        <w:ind w:left="345"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を</w:t>
      </w:r>
      <w:r w:rsidR="00BE3B82" w:rsidRPr="00052F26">
        <w:rPr>
          <w:rFonts w:asciiTheme="minorEastAsia" w:hAnsiTheme="minorEastAsia" w:hint="eastAsia"/>
          <w:color w:val="000000" w:themeColor="text1"/>
          <w:sz w:val="24"/>
        </w:rPr>
        <w:t>帰ることとし、受注者の責任</w:t>
      </w:r>
      <w:r w:rsidR="005A0385" w:rsidRPr="00052F26">
        <w:rPr>
          <w:rFonts w:asciiTheme="minorEastAsia" w:hAnsiTheme="minorEastAsia" w:hint="eastAsia"/>
          <w:color w:val="000000" w:themeColor="text1"/>
          <w:sz w:val="24"/>
        </w:rPr>
        <w:t>に</w:t>
      </w:r>
      <w:r w:rsidR="00BE3B82" w:rsidRPr="00052F26">
        <w:rPr>
          <w:rFonts w:asciiTheme="minorEastAsia" w:hAnsiTheme="minorEastAsia" w:hint="eastAsia"/>
          <w:color w:val="000000" w:themeColor="text1"/>
          <w:sz w:val="24"/>
        </w:rPr>
        <w:t>おいて適切に処分すること。</w:t>
      </w:r>
    </w:p>
    <w:p w14:paraId="08ACB25A" w14:textId="77777777" w:rsidR="00052F26" w:rsidRPr="00052F26" w:rsidRDefault="00BE3B82"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納品された物品については、担当者の指示に従い動作確認を行うこと。</w:t>
      </w:r>
    </w:p>
    <w:p w14:paraId="3D33A3D4" w14:textId="77777777" w:rsidR="00052F26" w:rsidRDefault="00BE3B82" w:rsidP="00667208">
      <w:pPr>
        <w:widowControl/>
        <w:spacing w:line="300" w:lineRule="exact"/>
        <w:ind w:left="345" w:firstLineChars="200" w:firstLine="480"/>
        <w:jc w:val="left"/>
        <w:rPr>
          <w:rFonts w:asciiTheme="minorEastAsia" w:hAnsiTheme="minorEastAsia"/>
          <w:color w:val="000000" w:themeColor="text1"/>
          <w:sz w:val="24"/>
        </w:rPr>
      </w:pPr>
      <w:r w:rsidRPr="00052F26">
        <w:rPr>
          <w:rFonts w:asciiTheme="minorEastAsia" w:hAnsiTheme="minorEastAsia" w:hint="eastAsia"/>
          <w:color w:val="000000" w:themeColor="text1"/>
          <w:sz w:val="24"/>
        </w:rPr>
        <w:t>ただし、動作確認及び動作確認に必要な機器等に係る費用は、すべて受注</w:t>
      </w:r>
    </w:p>
    <w:p w14:paraId="52E26717" w14:textId="373D13F6" w:rsidR="00052F26" w:rsidRPr="00052F26" w:rsidRDefault="00BE3B82" w:rsidP="00667208">
      <w:pPr>
        <w:widowControl/>
        <w:spacing w:line="300" w:lineRule="exact"/>
        <w:ind w:left="345"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者が負担すること。</w:t>
      </w:r>
    </w:p>
    <w:p w14:paraId="6054EB49" w14:textId="77777777" w:rsidR="00052F26" w:rsidRPr="00052F26" w:rsidRDefault="008128B5"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納品</w:t>
      </w:r>
      <w:r w:rsidR="00BE3B82" w:rsidRPr="00052F26">
        <w:rPr>
          <w:rFonts w:asciiTheme="minorEastAsia" w:hAnsiTheme="minorEastAsia" w:hint="eastAsia"/>
          <w:color w:val="000000" w:themeColor="text1"/>
          <w:sz w:val="24"/>
        </w:rPr>
        <w:t>完了後、</w:t>
      </w:r>
      <w:r w:rsidRPr="00052F26">
        <w:rPr>
          <w:rFonts w:asciiTheme="minorEastAsia" w:hAnsiTheme="minorEastAsia" w:hint="eastAsia"/>
          <w:color w:val="000000" w:themeColor="text1"/>
          <w:sz w:val="24"/>
        </w:rPr>
        <w:t>本校担当者の検査を受けることとし、これに合格したこと</w:t>
      </w:r>
    </w:p>
    <w:p w14:paraId="3F26CCF9" w14:textId="0120BF3B" w:rsidR="00052F26" w:rsidRPr="00052F26" w:rsidRDefault="00BE3B82" w:rsidP="00667208">
      <w:pPr>
        <w:widowControl/>
        <w:spacing w:line="300" w:lineRule="exact"/>
        <w:ind w:left="345"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をもって検収とする。</w:t>
      </w:r>
    </w:p>
    <w:p w14:paraId="3DCBF0E5" w14:textId="77777777" w:rsidR="00052F26" w:rsidRPr="00052F26" w:rsidRDefault="008128B5" w:rsidP="00667208">
      <w:pPr>
        <w:pStyle w:val="a3"/>
        <w:widowControl/>
        <w:numPr>
          <w:ilvl w:val="0"/>
          <w:numId w:val="26"/>
        </w:numPr>
        <w:spacing w:line="300" w:lineRule="exact"/>
        <w:ind w:leftChars="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受注者は検収後１年以内において、納入物品の</w:t>
      </w:r>
      <w:r w:rsidR="00BE3B82" w:rsidRPr="00052F26">
        <w:rPr>
          <w:rFonts w:asciiTheme="minorEastAsia" w:hAnsiTheme="minorEastAsia" w:hint="eastAsia"/>
          <w:color w:val="000000" w:themeColor="text1"/>
          <w:sz w:val="24"/>
        </w:rPr>
        <w:t>製造等に起因する不具合</w:t>
      </w:r>
    </w:p>
    <w:p w14:paraId="171C566E" w14:textId="77777777" w:rsidR="00052F26" w:rsidRDefault="00BE3B82" w:rsidP="00667208">
      <w:pPr>
        <w:widowControl/>
        <w:spacing w:line="300" w:lineRule="exact"/>
        <w:ind w:left="345" w:firstLineChars="200" w:firstLine="480"/>
        <w:jc w:val="left"/>
        <w:rPr>
          <w:rFonts w:asciiTheme="minorEastAsia" w:hAnsiTheme="minorEastAsia"/>
          <w:color w:val="000000" w:themeColor="text1"/>
          <w:sz w:val="24"/>
        </w:rPr>
      </w:pPr>
      <w:r w:rsidRPr="00052F26">
        <w:rPr>
          <w:rFonts w:asciiTheme="minorEastAsia" w:hAnsiTheme="minorEastAsia" w:hint="eastAsia"/>
          <w:color w:val="000000" w:themeColor="text1"/>
          <w:sz w:val="24"/>
        </w:rPr>
        <w:t>が生じた場合、修理または交換する責を負うものとし、その費用は受注者</w:t>
      </w:r>
    </w:p>
    <w:p w14:paraId="5D770ABC" w14:textId="59F13F75" w:rsidR="00BE3B82" w:rsidRPr="00052F26" w:rsidRDefault="00BE3B82" w:rsidP="00667208">
      <w:pPr>
        <w:widowControl/>
        <w:spacing w:line="300" w:lineRule="exact"/>
        <w:ind w:left="345" w:firstLineChars="200" w:firstLine="480"/>
        <w:jc w:val="left"/>
        <w:rPr>
          <w:rFonts w:asciiTheme="minorEastAsia" w:hAnsiTheme="minorEastAsia"/>
          <w:color w:val="000000" w:themeColor="text1"/>
          <w:kern w:val="0"/>
          <w:sz w:val="24"/>
        </w:rPr>
      </w:pPr>
      <w:r w:rsidRPr="00052F26">
        <w:rPr>
          <w:rFonts w:asciiTheme="minorEastAsia" w:hAnsiTheme="minorEastAsia" w:hint="eastAsia"/>
          <w:color w:val="000000" w:themeColor="text1"/>
          <w:sz w:val="24"/>
        </w:rPr>
        <w:t>が負担することとする。</w:t>
      </w:r>
    </w:p>
    <w:p w14:paraId="0615525B" w14:textId="7B052EFE" w:rsidR="00535628" w:rsidRDefault="00535628" w:rsidP="00667208">
      <w:pPr>
        <w:spacing w:line="300" w:lineRule="exact"/>
        <w:rPr>
          <w:rFonts w:asciiTheme="minorEastAsia" w:hAnsiTheme="minorEastAsia"/>
          <w:color w:val="000000" w:themeColor="text1"/>
          <w:sz w:val="24"/>
        </w:rPr>
      </w:pPr>
    </w:p>
    <w:p w14:paraId="78283D47" w14:textId="06DE2920" w:rsidR="00535628" w:rsidRPr="001F4CAD" w:rsidRDefault="00535628" w:rsidP="00667208">
      <w:pPr>
        <w:pStyle w:val="af3"/>
        <w:spacing w:line="300" w:lineRule="exact"/>
        <w:ind w:left="600" w:hangingChars="250" w:hanging="600"/>
        <w:rPr>
          <w:rFonts w:ascii="ＭＳ 明朝" w:eastAsia="ＭＳ 明朝" w:hAnsi="ＭＳ 明朝"/>
        </w:rPr>
      </w:pPr>
      <w:r>
        <w:rPr>
          <w:rFonts w:ascii="ＭＳ 明朝" w:eastAsia="ＭＳ 明朝" w:hAnsi="ＭＳ 明朝" w:hint="eastAsia"/>
        </w:rPr>
        <w:t>10</w:t>
      </w:r>
      <w:r w:rsidRPr="001F4CAD">
        <w:rPr>
          <w:rFonts w:ascii="ＭＳ 明朝" w:eastAsia="ＭＳ 明朝" w:hAnsi="ＭＳ 明朝" w:hint="eastAsia"/>
        </w:rPr>
        <w:t xml:space="preserve">　納入後のサポート条件</w:t>
      </w:r>
    </w:p>
    <w:p w14:paraId="3AC3C5A7" w14:textId="3F301464" w:rsidR="00535628" w:rsidRPr="001F4CAD" w:rsidRDefault="00052F26" w:rsidP="00667208">
      <w:pPr>
        <w:pStyle w:val="af3"/>
        <w:spacing w:line="300" w:lineRule="exact"/>
        <w:ind w:firstLineChars="100" w:firstLine="240"/>
        <w:rPr>
          <w:szCs w:val="20"/>
        </w:rPr>
      </w:pPr>
      <w:r>
        <w:rPr>
          <w:rFonts w:hint="eastAsia"/>
          <w:szCs w:val="20"/>
        </w:rPr>
        <w:t>（１）</w:t>
      </w:r>
      <w:r w:rsidR="00535628" w:rsidRPr="001F4CAD">
        <w:rPr>
          <w:rFonts w:hint="eastAsia"/>
          <w:szCs w:val="20"/>
        </w:rPr>
        <w:t>納品完了後、以下のサポートを提供すること。</w:t>
      </w:r>
    </w:p>
    <w:p w14:paraId="65B9F0F0" w14:textId="295D0EAA" w:rsidR="00B43CD6" w:rsidRDefault="00535628" w:rsidP="00B43CD6">
      <w:pPr>
        <w:pStyle w:val="af3"/>
        <w:spacing w:line="300" w:lineRule="exact"/>
        <w:ind w:left="600" w:hangingChars="250" w:hanging="600"/>
      </w:pPr>
      <w:r w:rsidRPr="00535628">
        <w:rPr>
          <w:rFonts w:hint="eastAsia"/>
        </w:rPr>
        <w:t xml:space="preserve">　</w:t>
      </w:r>
      <w:r w:rsidR="00667208">
        <w:rPr>
          <w:rFonts w:hint="eastAsia"/>
        </w:rPr>
        <w:t xml:space="preserve">　</w:t>
      </w:r>
      <w:r w:rsidR="00052F26">
        <w:rPr>
          <w:rFonts w:hint="eastAsia"/>
        </w:rPr>
        <w:t xml:space="preserve">　ア　</w:t>
      </w:r>
      <w:r w:rsidRPr="00535628">
        <w:rPr>
          <w:rFonts w:hint="eastAsia"/>
        </w:rPr>
        <w:t>納品後２週間以内に初期不良が確認された場合の端末交換及び再</w:t>
      </w:r>
      <w:r w:rsidR="00B43CD6">
        <w:rPr>
          <w:rFonts w:hint="eastAsia"/>
        </w:rPr>
        <w:t>設定</w:t>
      </w:r>
    </w:p>
    <w:p w14:paraId="5915017F" w14:textId="77777777" w:rsidR="00667208" w:rsidRDefault="00052F26" w:rsidP="00667208">
      <w:pPr>
        <w:pStyle w:val="af3"/>
        <w:spacing w:line="300" w:lineRule="exact"/>
        <w:ind w:leftChars="138" w:left="290" w:firstLineChars="171" w:firstLine="410"/>
        <w:rPr>
          <w:szCs w:val="20"/>
        </w:rPr>
      </w:pPr>
      <w:r>
        <w:rPr>
          <w:rFonts w:hint="eastAsia"/>
          <w:szCs w:val="20"/>
        </w:rPr>
        <w:t xml:space="preserve">イ　</w:t>
      </w:r>
      <w:r w:rsidR="00535628" w:rsidRPr="001F4CAD">
        <w:rPr>
          <w:rFonts w:hint="eastAsia"/>
          <w:szCs w:val="20"/>
        </w:rPr>
        <w:t>端末利用におけるトラブルが発生した際の本校担当者からの問い合わ</w:t>
      </w:r>
    </w:p>
    <w:p w14:paraId="3E381AAD" w14:textId="5EF0DB2C" w:rsidR="00535628" w:rsidRPr="001F4CAD" w:rsidRDefault="00535628" w:rsidP="00667208">
      <w:pPr>
        <w:pStyle w:val="af3"/>
        <w:spacing w:line="300" w:lineRule="exact"/>
        <w:ind w:leftChars="138" w:left="290" w:firstLineChars="271" w:firstLine="650"/>
        <w:rPr>
          <w:szCs w:val="20"/>
        </w:rPr>
      </w:pPr>
      <w:r w:rsidRPr="001F4CAD">
        <w:rPr>
          <w:rFonts w:hint="eastAsia"/>
          <w:szCs w:val="20"/>
        </w:rPr>
        <w:t>せ対応</w:t>
      </w:r>
    </w:p>
    <w:p w14:paraId="09642A9B" w14:textId="3A8343EC" w:rsidR="00535628" w:rsidRPr="001F4CAD" w:rsidRDefault="00535628" w:rsidP="00667208">
      <w:pPr>
        <w:pStyle w:val="af3"/>
        <w:spacing w:line="300" w:lineRule="exact"/>
        <w:ind w:left="840" w:hangingChars="350" w:hanging="840"/>
        <w:rPr>
          <w:rFonts w:ascii="ＭＳ 明朝" w:eastAsia="ＭＳ 明朝" w:hAnsi="ＭＳ 明朝"/>
        </w:rPr>
      </w:pPr>
      <w:r w:rsidRPr="001F4CAD">
        <w:rPr>
          <w:rFonts w:hint="eastAsia"/>
          <w:szCs w:val="20"/>
        </w:rPr>
        <w:t xml:space="preserve">　</w:t>
      </w:r>
      <w:r w:rsidR="00052F26">
        <w:rPr>
          <w:rFonts w:hint="eastAsia"/>
          <w:szCs w:val="20"/>
        </w:rPr>
        <w:t>（２）</w:t>
      </w:r>
      <w:r w:rsidRPr="001F4CAD">
        <w:rPr>
          <w:rFonts w:hint="eastAsia"/>
          <w:szCs w:val="20"/>
        </w:rPr>
        <w:t>上記以外の</w:t>
      </w:r>
      <w:r w:rsidRPr="001F4CAD">
        <w:rPr>
          <w:rFonts w:ascii="ＭＳ 明朝" w:eastAsia="ＭＳ 明朝" w:hAnsi="ＭＳ 明朝" w:hint="eastAsia"/>
        </w:rPr>
        <w:t>端末の修理サポート及び再設定については、本業務内容に含めないこととする。</w:t>
      </w:r>
    </w:p>
    <w:p w14:paraId="4C58B521" w14:textId="77777777" w:rsidR="00480ACD" w:rsidRPr="005C7533" w:rsidRDefault="00480ACD" w:rsidP="00667208">
      <w:pPr>
        <w:overflowPunct w:val="0"/>
        <w:spacing w:line="300" w:lineRule="exact"/>
        <w:textAlignment w:val="baseline"/>
        <w:rPr>
          <w:rFonts w:asciiTheme="minorEastAsia" w:hAnsiTheme="minorEastAsia" w:cs="ＭＳ 明朝"/>
          <w:color w:val="000000" w:themeColor="text1"/>
          <w:kern w:val="0"/>
          <w:sz w:val="24"/>
          <w:szCs w:val="24"/>
        </w:rPr>
      </w:pPr>
    </w:p>
    <w:p w14:paraId="11637425" w14:textId="1F4C0567" w:rsidR="00BA2737" w:rsidRPr="005C7533" w:rsidRDefault="00B26491" w:rsidP="00667208">
      <w:pPr>
        <w:widowControl/>
        <w:spacing w:line="300" w:lineRule="exact"/>
        <w:jc w:val="left"/>
        <w:rPr>
          <w:rFonts w:ascii="ＭＳ 明朝" w:eastAsia="ＭＳ 明朝" w:hAnsi="ＭＳ 明朝"/>
          <w:color w:val="000000" w:themeColor="text1"/>
          <w:kern w:val="0"/>
          <w:sz w:val="24"/>
        </w:rPr>
      </w:pPr>
      <w:r>
        <w:rPr>
          <w:rFonts w:ascii="ＭＳ 明朝" w:eastAsia="ＭＳ 明朝" w:hAnsi="ＭＳ 明朝" w:hint="eastAsia"/>
          <w:color w:val="000000" w:themeColor="text1"/>
          <w:kern w:val="0"/>
          <w:sz w:val="24"/>
        </w:rPr>
        <w:t>1</w:t>
      </w:r>
      <w:r w:rsidR="00052F26">
        <w:rPr>
          <w:rFonts w:ascii="ＭＳ 明朝" w:eastAsia="ＭＳ 明朝" w:hAnsi="ＭＳ 明朝" w:hint="eastAsia"/>
          <w:color w:val="000000" w:themeColor="text1"/>
          <w:kern w:val="0"/>
          <w:sz w:val="24"/>
        </w:rPr>
        <w:t>1</w:t>
      </w:r>
      <w:r>
        <w:rPr>
          <w:rFonts w:ascii="ＭＳ 明朝" w:eastAsia="ＭＳ 明朝" w:hAnsi="ＭＳ 明朝" w:hint="eastAsia"/>
          <w:color w:val="000000" w:themeColor="text1"/>
          <w:kern w:val="0"/>
          <w:sz w:val="24"/>
        </w:rPr>
        <w:t xml:space="preserve">　</w:t>
      </w:r>
      <w:r w:rsidR="00BA2737" w:rsidRPr="005C7533">
        <w:rPr>
          <w:rFonts w:ascii="ＭＳ 明朝" w:eastAsia="ＭＳ 明朝" w:hAnsi="ＭＳ 明朝" w:hint="eastAsia"/>
          <w:color w:val="000000" w:themeColor="text1"/>
          <w:kern w:val="0"/>
          <w:sz w:val="24"/>
        </w:rPr>
        <w:t>その他</w:t>
      </w:r>
    </w:p>
    <w:p w14:paraId="21848AF1" w14:textId="7A90924C" w:rsidR="00B95CC1" w:rsidRPr="005C7533" w:rsidRDefault="00052F26" w:rsidP="00667208">
      <w:pPr>
        <w:overflowPunct w:val="0"/>
        <w:spacing w:line="300" w:lineRule="exact"/>
        <w:ind w:firstLineChars="100" w:firstLine="240"/>
        <w:textAlignment w:val="baseline"/>
        <w:rPr>
          <w:rFonts w:ascii="ＭＳ 明朝" w:eastAsia="ＭＳ 明朝" w:hAnsi="ＭＳ 明朝" w:cs="ＭＳ 明朝"/>
          <w:color w:val="000000" w:themeColor="text1"/>
          <w:kern w:val="0"/>
          <w:sz w:val="24"/>
          <w:szCs w:val="20"/>
        </w:rPr>
      </w:pPr>
      <w:r>
        <w:rPr>
          <w:rFonts w:asciiTheme="minorEastAsia" w:hAnsiTheme="minorEastAsia" w:hint="eastAsia"/>
          <w:sz w:val="24"/>
        </w:rPr>
        <w:t>（１）</w:t>
      </w:r>
      <w:r w:rsidR="00BA2737" w:rsidRPr="005C7533">
        <w:rPr>
          <w:rFonts w:asciiTheme="minorEastAsia" w:hAnsiTheme="minorEastAsia" w:cs="ＭＳ 明朝" w:hint="eastAsia"/>
          <w:color w:val="000000" w:themeColor="text1"/>
          <w:kern w:val="0"/>
          <w:sz w:val="24"/>
          <w:szCs w:val="24"/>
        </w:rPr>
        <w:t>業務遂行にあたっては、</w:t>
      </w:r>
      <w:r w:rsidR="00B95CC1" w:rsidRPr="005C7533">
        <w:rPr>
          <w:rFonts w:ascii="ＭＳ 明朝" w:eastAsia="ＭＳ 明朝" w:hAnsi="ＭＳ 明朝" w:cs="ＭＳ 明朝" w:hint="eastAsia"/>
          <w:color w:val="000000" w:themeColor="text1"/>
          <w:kern w:val="0"/>
          <w:sz w:val="24"/>
          <w:szCs w:val="20"/>
        </w:rPr>
        <w:t>次</w:t>
      </w:r>
      <w:r w:rsidR="00BA2737" w:rsidRPr="005C7533">
        <w:rPr>
          <w:rFonts w:ascii="ＭＳ 明朝" w:eastAsia="ＭＳ 明朝" w:hAnsi="ＭＳ 明朝" w:cs="ＭＳ 明朝" w:hint="eastAsia"/>
          <w:color w:val="000000" w:themeColor="text1"/>
          <w:kern w:val="0"/>
          <w:sz w:val="24"/>
          <w:szCs w:val="20"/>
        </w:rPr>
        <w:t>の規程を</w:t>
      </w:r>
      <w:r w:rsidR="00B95CC1" w:rsidRPr="005C7533">
        <w:rPr>
          <w:rFonts w:ascii="ＭＳ 明朝" w:eastAsia="ＭＳ 明朝" w:hAnsi="ＭＳ 明朝" w:cs="ＭＳ 明朝" w:hint="eastAsia"/>
          <w:color w:val="000000" w:themeColor="text1"/>
          <w:kern w:val="0"/>
          <w:sz w:val="24"/>
          <w:szCs w:val="20"/>
        </w:rPr>
        <w:t>遵守すること。</w:t>
      </w:r>
    </w:p>
    <w:p w14:paraId="74D31677" w14:textId="5BFF246D" w:rsidR="00B95CC1" w:rsidRPr="005C7533" w:rsidRDefault="002801C7" w:rsidP="00667208">
      <w:pPr>
        <w:overflowPunct w:val="0"/>
        <w:spacing w:line="300" w:lineRule="exact"/>
        <w:ind w:leftChars="300" w:left="630" w:firstLineChars="100" w:firstLine="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w:t>
      </w:r>
      <w:r w:rsidR="00B95CC1" w:rsidRPr="005C7533">
        <w:rPr>
          <w:rFonts w:ascii="ＭＳ 明朝" w:eastAsia="ＭＳ 明朝" w:hAnsi="ＭＳ 明朝" w:cs="ＭＳ 明朝" w:hint="eastAsia"/>
          <w:color w:val="000000" w:themeColor="text1"/>
          <w:kern w:val="0"/>
          <w:sz w:val="24"/>
          <w:szCs w:val="20"/>
        </w:rPr>
        <w:t>京都府情報セキュリティ基本方針</w:t>
      </w:r>
    </w:p>
    <w:p w14:paraId="6111C80B" w14:textId="36D1BAE6" w:rsidR="00B95CC1" w:rsidRPr="005C7533" w:rsidRDefault="00B95CC1" w:rsidP="00667208">
      <w:pPr>
        <w:overflowPunct w:val="0"/>
        <w:spacing w:line="300" w:lineRule="exact"/>
        <w:ind w:leftChars="200" w:left="660" w:hangingChars="100" w:hanging="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 xml:space="preserve">　</w:t>
      </w:r>
      <w:r w:rsidR="002801C7" w:rsidRPr="005C7533">
        <w:rPr>
          <w:rFonts w:ascii="ＭＳ 明朝" w:eastAsia="ＭＳ 明朝" w:hAnsi="ＭＳ 明朝" w:cs="ＭＳ 明朝" w:hint="eastAsia"/>
          <w:color w:val="000000" w:themeColor="text1"/>
          <w:kern w:val="0"/>
          <w:sz w:val="24"/>
          <w:szCs w:val="20"/>
        </w:rPr>
        <w:t xml:space="preserve">　・</w:t>
      </w:r>
      <w:r w:rsidRPr="005C7533">
        <w:rPr>
          <w:rFonts w:ascii="ＭＳ 明朝" w:eastAsia="ＭＳ 明朝" w:hAnsi="ＭＳ 明朝" w:cs="ＭＳ 明朝" w:hint="eastAsia"/>
          <w:color w:val="000000" w:themeColor="text1"/>
          <w:kern w:val="0"/>
          <w:sz w:val="24"/>
          <w:szCs w:val="20"/>
        </w:rPr>
        <w:t>京都府情報セキュリティ対策基準</w:t>
      </w:r>
    </w:p>
    <w:p w14:paraId="02342EBC" w14:textId="26FBDF80" w:rsidR="00B95CC1" w:rsidRPr="005C7533" w:rsidRDefault="00B95CC1" w:rsidP="00667208">
      <w:pPr>
        <w:overflowPunct w:val="0"/>
        <w:spacing w:line="300" w:lineRule="exact"/>
        <w:ind w:leftChars="206" w:left="1139" w:hangingChars="294" w:hanging="706"/>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 xml:space="preserve">　</w:t>
      </w:r>
      <w:r w:rsidR="002801C7" w:rsidRPr="005C7533">
        <w:rPr>
          <w:rFonts w:ascii="ＭＳ 明朝" w:eastAsia="ＭＳ 明朝" w:hAnsi="ＭＳ 明朝" w:cs="ＭＳ 明朝" w:hint="eastAsia"/>
          <w:color w:val="000000" w:themeColor="text1"/>
          <w:kern w:val="0"/>
          <w:sz w:val="24"/>
          <w:szCs w:val="20"/>
        </w:rPr>
        <w:t xml:space="preserve">　・</w:t>
      </w:r>
      <w:r w:rsidRPr="005C7533">
        <w:rPr>
          <w:rFonts w:ascii="ＭＳ 明朝" w:eastAsia="ＭＳ 明朝" w:hAnsi="ＭＳ 明朝" w:cs="ＭＳ 明朝" w:hint="eastAsia"/>
          <w:color w:val="000000" w:themeColor="text1"/>
          <w:kern w:val="0"/>
          <w:sz w:val="24"/>
          <w:szCs w:val="20"/>
        </w:rPr>
        <w:t>京都府教育情報ネットワークシステム（京都みらいネット）に関する情報セキュリティ実施手順</w:t>
      </w:r>
    </w:p>
    <w:p w14:paraId="26F18285" w14:textId="42704514" w:rsidR="00B95CC1" w:rsidRPr="005C7533" w:rsidRDefault="002801C7" w:rsidP="00667208">
      <w:pPr>
        <w:overflowPunct w:val="0"/>
        <w:spacing w:line="300" w:lineRule="exact"/>
        <w:ind w:leftChars="300" w:left="630" w:firstLineChars="100" w:firstLine="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w:t>
      </w:r>
      <w:r w:rsidR="00B95CC1" w:rsidRPr="005C7533">
        <w:rPr>
          <w:rFonts w:ascii="ＭＳ 明朝" w:eastAsia="ＭＳ 明朝" w:hAnsi="ＭＳ 明朝" w:cs="ＭＳ 明朝" w:hint="eastAsia"/>
          <w:color w:val="000000" w:themeColor="text1"/>
          <w:kern w:val="0"/>
          <w:sz w:val="24"/>
          <w:szCs w:val="20"/>
        </w:rPr>
        <w:t>京都府教育情報ネットワークシステム（京都みらいネット）利用規程</w:t>
      </w:r>
    </w:p>
    <w:p w14:paraId="1A28DFD8" w14:textId="00B872EB" w:rsidR="00B95CC1" w:rsidRPr="005C7533" w:rsidRDefault="002801C7" w:rsidP="00667208">
      <w:pPr>
        <w:overflowPunct w:val="0"/>
        <w:spacing w:line="300" w:lineRule="exact"/>
        <w:ind w:leftChars="300" w:left="630" w:firstLineChars="100" w:firstLine="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w:t>
      </w:r>
      <w:r w:rsidR="00B95CC1" w:rsidRPr="005C7533">
        <w:rPr>
          <w:rFonts w:ascii="ＭＳ 明朝" w:eastAsia="ＭＳ 明朝" w:hAnsi="ＭＳ 明朝" w:cs="ＭＳ 明朝" w:hint="eastAsia"/>
          <w:color w:val="000000" w:themeColor="text1"/>
          <w:kern w:val="0"/>
          <w:sz w:val="24"/>
          <w:szCs w:val="20"/>
        </w:rPr>
        <w:t>京都府立学校情報セキュリティ対策基準</w:t>
      </w:r>
    </w:p>
    <w:p w14:paraId="2D201C70" w14:textId="417A937E" w:rsidR="00B95CC1" w:rsidRPr="005C7533" w:rsidRDefault="002801C7" w:rsidP="00667208">
      <w:pPr>
        <w:overflowPunct w:val="0"/>
        <w:spacing w:line="300" w:lineRule="exact"/>
        <w:ind w:leftChars="300" w:left="630" w:firstLineChars="100" w:firstLine="24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w:t>
      </w:r>
      <w:r w:rsidR="00B95CC1" w:rsidRPr="005C7533">
        <w:rPr>
          <w:rFonts w:ascii="ＭＳ 明朝" w:eastAsia="ＭＳ 明朝" w:hAnsi="ＭＳ 明朝" w:cs="ＭＳ 明朝" w:hint="eastAsia"/>
          <w:color w:val="000000" w:themeColor="text1"/>
          <w:kern w:val="0"/>
          <w:sz w:val="24"/>
          <w:szCs w:val="20"/>
        </w:rPr>
        <w:t>京都府立学校情報セキュリティ実施手順</w:t>
      </w:r>
    </w:p>
    <w:p w14:paraId="1D8A3647" w14:textId="5A50FEC9" w:rsidR="00E60E47" w:rsidRDefault="00052F26" w:rsidP="00667208">
      <w:pPr>
        <w:overflowPunct w:val="0"/>
        <w:spacing w:line="300" w:lineRule="exact"/>
        <w:ind w:leftChars="100" w:left="930" w:hangingChars="300" w:hanging="720"/>
        <w:textAlignment w:val="baseline"/>
        <w:rPr>
          <w:rFonts w:ascii="ＭＳ 明朝" w:eastAsia="ＭＳ 明朝" w:hAnsi="ＭＳ 明朝" w:cs="ＭＳ 明朝"/>
          <w:color w:val="000000" w:themeColor="text1"/>
          <w:kern w:val="0"/>
          <w:sz w:val="24"/>
          <w:szCs w:val="20"/>
        </w:rPr>
      </w:pPr>
      <w:bookmarkStart w:id="2" w:name="_Hlk68342722"/>
      <w:bookmarkStart w:id="3" w:name="_Hlk68266722"/>
      <w:r>
        <w:rPr>
          <w:rFonts w:asciiTheme="minorEastAsia" w:hAnsiTheme="minorEastAsia" w:hint="eastAsia"/>
          <w:sz w:val="24"/>
        </w:rPr>
        <w:t>（２）</w:t>
      </w:r>
      <w:r w:rsidR="00E60E47">
        <w:rPr>
          <w:rFonts w:asciiTheme="minorEastAsia" w:hAnsiTheme="minorEastAsia" w:hint="eastAsia"/>
          <w:sz w:val="24"/>
        </w:rPr>
        <w:t xml:space="preserve"> </w:t>
      </w:r>
      <w:r w:rsidR="00B95CC1" w:rsidRPr="005C7533">
        <w:rPr>
          <w:rFonts w:ascii="ＭＳ 明朝" w:eastAsia="ＭＳ 明朝" w:hAnsi="ＭＳ 明朝" w:cs="ＭＳ 明朝" w:hint="eastAsia"/>
          <w:color w:val="000000" w:themeColor="text1"/>
          <w:kern w:val="0"/>
          <w:sz w:val="24"/>
          <w:szCs w:val="20"/>
        </w:rPr>
        <w:t>費用については３年間の総額を示すこと。支払いについては年度毎とし、</w:t>
      </w:r>
    </w:p>
    <w:p w14:paraId="10E2992B" w14:textId="77777777" w:rsidR="00E60E47" w:rsidRDefault="00B95CC1" w:rsidP="00667208">
      <w:pPr>
        <w:overflowPunct w:val="0"/>
        <w:spacing w:line="300" w:lineRule="exact"/>
        <w:ind w:leftChars="350" w:left="855" w:hangingChars="50" w:hanging="12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各年度の支払いは可能な限り平準化すること。なお、その際、特別支援教育</w:t>
      </w:r>
    </w:p>
    <w:p w14:paraId="618B05F2" w14:textId="05D5EF8F" w:rsidR="00B95CC1" w:rsidRPr="005C7533" w:rsidRDefault="00B95CC1" w:rsidP="00667208">
      <w:pPr>
        <w:overflowPunct w:val="0"/>
        <w:spacing w:line="300" w:lineRule="exact"/>
        <w:ind w:leftChars="350" w:left="855" w:hangingChars="50" w:hanging="120"/>
        <w:textAlignment w:val="baseline"/>
        <w:rPr>
          <w:rFonts w:ascii="ＭＳ 明朝" w:eastAsia="ＭＳ 明朝" w:hAnsi="ＭＳ 明朝" w:cs="ＭＳ 明朝"/>
          <w:color w:val="000000" w:themeColor="text1"/>
          <w:kern w:val="0"/>
          <w:sz w:val="24"/>
          <w:szCs w:val="20"/>
        </w:rPr>
      </w:pPr>
      <w:r w:rsidRPr="005C7533">
        <w:rPr>
          <w:rFonts w:ascii="ＭＳ 明朝" w:eastAsia="ＭＳ 明朝" w:hAnsi="ＭＳ 明朝" w:cs="ＭＳ 明朝" w:hint="eastAsia"/>
          <w:color w:val="000000" w:themeColor="text1"/>
          <w:kern w:val="0"/>
          <w:sz w:val="24"/>
          <w:szCs w:val="20"/>
        </w:rPr>
        <w:t>就学奨励費支給対象経費の</w:t>
      </w:r>
      <w:r w:rsidR="00B43CD6">
        <w:rPr>
          <w:rFonts w:ascii="ＭＳ 明朝" w:eastAsia="ＭＳ 明朝" w:hAnsi="ＭＳ 明朝" w:cs="ＭＳ 明朝" w:hint="eastAsia"/>
          <w:color w:val="000000" w:themeColor="text1"/>
          <w:kern w:val="0"/>
          <w:sz w:val="24"/>
          <w:szCs w:val="20"/>
        </w:rPr>
        <w:t>上限額を考慮し、</w:t>
      </w:r>
      <w:r w:rsidRPr="005C7533">
        <w:rPr>
          <w:rFonts w:ascii="ＭＳ 明朝" w:eastAsia="ＭＳ 明朝" w:hAnsi="ＭＳ 明朝" w:cs="ＭＳ 明朝" w:hint="eastAsia"/>
          <w:color w:val="000000" w:themeColor="text1"/>
          <w:kern w:val="0"/>
          <w:sz w:val="24"/>
          <w:szCs w:val="20"/>
        </w:rPr>
        <w:t>工夫すること。</w:t>
      </w:r>
      <w:bookmarkEnd w:id="2"/>
    </w:p>
    <w:bookmarkEnd w:id="3"/>
    <w:p w14:paraId="163CDB9D" w14:textId="601AB7B3" w:rsidR="00B95CC1" w:rsidRPr="005C7533" w:rsidRDefault="00052F26" w:rsidP="00667208">
      <w:pPr>
        <w:widowControl/>
        <w:spacing w:line="300" w:lineRule="exact"/>
        <w:ind w:left="720" w:hangingChars="300" w:hanging="720"/>
        <w:jc w:val="left"/>
        <w:rPr>
          <w:rFonts w:asciiTheme="minorEastAsia" w:hAnsiTheme="minorEastAsia"/>
          <w:color w:val="000000" w:themeColor="text1"/>
          <w:sz w:val="24"/>
        </w:rPr>
      </w:pPr>
      <w:r w:rsidRPr="00535628">
        <w:rPr>
          <w:rFonts w:asciiTheme="minorEastAsia" w:hAnsiTheme="minorEastAsia" w:hint="eastAsia"/>
          <w:sz w:val="24"/>
        </w:rPr>
        <w:t xml:space="preserve">　</w:t>
      </w:r>
      <w:r>
        <w:rPr>
          <w:rFonts w:asciiTheme="minorEastAsia" w:hAnsiTheme="minorEastAsia" w:hint="eastAsia"/>
          <w:sz w:val="24"/>
        </w:rPr>
        <w:t>（３）</w:t>
      </w:r>
      <w:r w:rsidR="00B95CC1" w:rsidRPr="005C7533">
        <w:rPr>
          <w:rFonts w:asciiTheme="minorEastAsia" w:hAnsiTheme="minorEastAsia" w:hint="eastAsia"/>
          <w:color w:val="000000" w:themeColor="text1"/>
          <w:sz w:val="24"/>
        </w:rPr>
        <w:t>本仕様書に定めのない事項又は本仕様書について疑義が生じた事項については、その都度協議して定めるものとする。</w:t>
      </w:r>
    </w:p>
    <w:sectPr w:rsidR="00B95CC1" w:rsidRPr="005C7533" w:rsidSect="00AB1B07">
      <w:footerReference w:type="default" r:id="rId11"/>
      <w:pgSz w:w="11906" w:h="16838" w:code="9"/>
      <w:pgMar w:top="1418" w:right="1558" w:bottom="1418" w:left="156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3CD7" w14:textId="77777777" w:rsidR="00F27EBA" w:rsidRDefault="00F27EBA" w:rsidP="001149DC">
      <w:r>
        <w:separator/>
      </w:r>
    </w:p>
  </w:endnote>
  <w:endnote w:type="continuationSeparator" w:id="0">
    <w:p w14:paraId="5E941B39" w14:textId="77777777" w:rsidR="00F27EBA" w:rsidRDefault="00F27EBA" w:rsidP="001149DC">
      <w:r>
        <w:continuationSeparator/>
      </w:r>
    </w:p>
  </w:endnote>
  <w:endnote w:type="continuationNotice" w:id="1">
    <w:p w14:paraId="5F16C699" w14:textId="77777777" w:rsidR="00F27EBA" w:rsidRDefault="00F27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48410"/>
      <w:docPartObj>
        <w:docPartGallery w:val="Page Numbers (Bottom of Page)"/>
        <w:docPartUnique/>
      </w:docPartObj>
    </w:sdtPr>
    <w:sdtEndPr/>
    <w:sdtContent>
      <w:p w14:paraId="10E6032F" w14:textId="323FE929" w:rsidR="00DB2B36" w:rsidRDefault="00DB2B36">
        <w:pPr>
          <w:pStyle w:val="ae"/>
          <w:jc w:val="center"/>
        </w:pPr>
        <w:r>
          <w:fldChar w:fldCharType="begin"/>
        </w:r>
        <w:r>
          <w:instrText>PAGE   \* MERGEFORMAT</w:instrText>
        </w:r>
        <w:r>
          <w:fldChar w:fldCharType="separate"/>
        </w:r>
        <w:r w:rsidR="00177D4A" w:rsidRPr="00177D4A">
          <w:rPr>
            <w:noProof/>
            <w:lang w:val="ja-JP"/>
          </w:rPr>
          <w:t>1</w:t>
        </w:r>
        <w:r>
          <w:fldChar w:fldCharType="end"/>
        </w:r>
      </w:p>
    </w:sdtContent>
  </w:sdt>
  <w:p w14:paraId="69EBB02A" w14:textId="77777777" w:rsidR="00DB2B36" w:rsidRDefault="00DB2B3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75B0" w14:textId="77777777" w:rsidR="00F27EBA" w:rsidRDefault="00F27EBA" w:rsidP="001149DC">
      <w:r>
        <w:separator/>
      </w:r>
    </w:p>
  </w:footnote>
  <w:footnote w:type="continuationSeparator" w:id="0">
    <w:p w14:paraId="75905530" w14:textId="77777777" w:rsidR="00F27EBA" w:rsidRDefault="00F27EBA" w:rsidP="001149DC">
      <w:r>
        <w:continuationSeparator/>
      </w:r>
    </w:p>
  </w:footnote>
  <w:footnote w:type="continuationNotice" w:id="1">
    <w:p w14:paraId="382B56E2" w14:textId="77777777" w:rsidR="00F27EBA" w:rsidRDefault="00F27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5EE"/>
    <w:multiLevelType w:val="hybridMultilevel"/>
    <w:tmpl w:val="5B5AE70E"/>
    <w:lvl w:ilvl="0" w:tplc="3E30283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405AF"/>
    <w:multiLevelType w:val="hybridMultilevel"/>
    <w:tmpl w:val="8C3AFD46"/>
    <w:lvl w:ilvl="0" w:tplc="3ED601F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5E19B7"/>
    <w:multiLevelType w:val="hybridMultilevel"/>
    <w:tmpl w:val="D50A6D16"/>
    <w:lvl w:ilvl="0" w:tplc="92461CDE">
      <w:start w:val="1"/>
      <w:numFmt w:val="decimal"/>
      <w:lvlText w:val="(%1)"/>
      <w:lvlJc w:val="left"/>
      <w:pPr>
        <w:ind w:left="3436" w:hanging="360"/>
      </w:pPr>
      <w:rPr>
        <w:rFonts w:hint="eastAsia"/>
      </w:rPr>
    </w:lvl>
    <w:lvl w:ilvl="1" w:tplc="04090017" w:tentative="1">
      <w:start w:val="1"/>
      <w:numFmt w:val="aiueoFullWidth"/>
      <w:lvlText w:val="(%2)"/>
      <w:lvlJc w:val="left"/>
      <w:pPr>
        <w:ind w:left="3916" w:hanging="420"/>
      </w:pPr>
    </w:lvl>
    <w:lvl w:ilvl="2" w:tplc="04090011" w:tentative="1">
      <w:start w:val="1"/>
      <w:numFmt w:val="decimalEnclosedCircle"/>
      <w:lvlText w:val="%3"/>
      <w:lvlJc w:val="left"/>
      <w:pPr>
        <w:ind w:left="4336" w:hanging="420"/>
      </w:pPr>
    </w:lvl>
    <w:lvl w:ilvl="3" w:tplc="0409000F" w:tentative="1">
      <w:start w:val="1"/>
      <w:numFmt w:val="decimal"/>
      <w:lvlText w:val="%4."/>
      <w:lvlJc w:val="left"/>
      <w:pPr>
        <w:ind w:left="4756" w:hanging="420"/>
      </w:pPr>
    </w:lvl>
    <w:lvl w:ilvl="4" w:tplc="04090017" w:tentative="1">
      <w:start w:val="1"/>
      <w:numFmt w:val="aiueoFullWidth"/>
      <w:lvlText w:val="(%5)"/>
      <w:lvlJc w:val="left"/>
      <w:pPr>
        <w:ind w:left="5176" w:hanging="420"/>
      </w:pPr>
    </w:lvl>
    <w:lvl w:ilvl="5" w:tplc="04090011" w:tentative="1">
      <w:start w:val="1"/>
      <w:numFmt w:val="decimalEnclosedCircle"/>
      <w:lvlText w:val="%6"/>
      <w:lvlJc w:val="left"/>
      <w:pPr>
        <w:ind w:left="5596" w:hanging="420"/>
      </w:pPr>
    </w:lvl>
    <w:lvl w:ilvl="6" w:tplc="0409000F" w:tentative="1">
      <w:start w:val="1"/>
      <w:numFmt w:val="decimal"/>
      <w:lvlText w:val="%7."/>
      <w:lvlJc w:val="left"/>
      <w:pPr>
        <w:ind w:left="6016" w:hanging="420"/>
      </w:pPr>
    </w:lvl>
    <w:lvl w:ilvl="7" w:tplc="04090017" w:tentative="1">
      <w:start w:val="1"/>
      <w:numFmt w:val="aiueoFullWidth"/>
      <w:lvlText w:val="(%8)"/>
      <w:lvlJc w:val="left"/>
      <w:pPr>
        <w:ind w:left="6436" w:hanging="420"/>
      </w:pPr>
    </w:lvl>
    <w:lvl w:ilvl="8" w:tplc="04090011" w:tentative="1">
      <w:start w:val="1"/>
      <w:numFmt w:val="decimalEnclosedCircle"/>
      <w:lvlText w:val="%9"/>
      <w:lvlJc w:val="left"/>
      <w:pPr>
        <w:ind w:left="6856" w:hanging="420"/>
      </w:pPr>
    </w:lvl>
  </w:abstractNum>
  <w:abstractNum w:abstractNumId="3" w15:restartNumberingAfterBreak="0">
    <w:nsid w:val="1FF41D31"/>
    <w:multiLevelType w:val="hybridMultilevel"/>
    <w:tmpl w:val="3A7855EE"/>
    <w:lvl w:ilvl="0" w:tplc="8D1613F4">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4F5DE4"/>
    <w:multiLevelType w:val="hybridMultilevel"/>
    <w:tmpl w:val="62B6713A"/>
    <w:lvl w:ilvl="0" w:tplc="EFE6F4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4934A4"/>
    <w:multiLevelType w:val="hybridMultilevel"/>
    <w:tmpl w:val="BB5ADDC8"/>
    <w:lvl w:ilvl="0" w:tplc="42201436">
      <w:start w:val="1"/>
      <w:numFmt w:val="decimalFullWidth"/>
      <w:lvlText w:val="(%1)"/>
      <w:lvlJc w:val="left"/>
      <w:pPr>
        <w:ind w:left="1065" w:hanging="720"/>
      </w:pPr>
      <w:rPr>
        <w:rFonts w:hint="eastAsia"/>
        <w:color w:val="auto"/>
      </w:rPr>
    </w:lvl>
    <w:lvl w:ilvl="1" w:tplc="04090017">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2B4E1CAF"/>
    <w:multiLevelType w:val="hybridMultilevel"/>
    <w:tmpl w:val="125EFC62"/>
    <w:lvl w:ilvl="0" w:tplc="222A2C4E">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1827B27"/>
    <w:multiLevelType w:val="hybridMultilevel"/>
    <w:tmpl w:val="0A443488"/>
    <w:lvl w:ilvl="0" w:tplc="E6B8E02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66955"/>
    <w:multiLevelType w:val="hybridMultilevel"/>
    <w:tmpl w:val="C21AD274"/>
    <w:lvl w:ilvl="0" w:tplc="EAF43A38">
      <w:start w:val="2"/>
      <w:numFmt w:val="decimalFullWidth"/>
      <w:lvlText w:val="（%1）"/>
      <w:lvlJc w:val="left"/>
      <w:pPr>
        <w:ind w:left="960" w:hanging="720"/>
      </w:pPr>
      <w:rPr>
        <w:rFonts w:ascii="ＭＳ 明朝" w:eastAsia="ＭＳ 明朝" w:hAnsi="ＭＳ 明朝" w:cs="ＭＳ 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996067"/>
    <w:multiLevelType w:val="hybridMultilevel"/>
    <w:tmpl w:val="DCAA07DA"/>
    <w:lvl w:ilvl="0" w:tplc="5D02778E">
      <w:start w:val="1"/>
      <w:numFmt w:val="lowerRoman"/>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FB1B51"/>
    <w:multiLevelType w:val="hybridMultilevel"/>
    <w:tmpl w:val="005C49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E22FC2"/>
    <w:multiLevelType w:val="hybridMultilevel"/>
    <w:tmpl w:val="C2641FD6"/>
    <w:lvl w:ilvl="0" w:tplc="548CD12A">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9F73E65"/>
    <w:multiLevelType w:val="hybridMultilevel"/>
    <w:tmpl w:val="976A6CCE"/>
    <w:lvl w:ilvl="0" w:tplc="353A5F2C">
      <w:numFmt w:val="bullet"/>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EA1D13"/>
    <w:multiLevelType w:val="hybridMultilevel"/>
    <w:tmpl w:val="5D66ACEE"/>
    <w:lvl w:ilvl="0" w:tplc="6E6CAC24">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0A06114"/>
    <w:multiLevelType w:val="hybridMultilevel"/>
    <w:tmpl w:val="EC5298DC"/>
    <w:lvl w:ilvl="0" w:tplc="6E6CAC24">
      <w:start w:val="1"/>
      <w:numFmt w:val="decimal"/>
      <w:lvlText w:val="(%1)"/>
      <w:lvlJc w:val="left"/>
      <w:pPr>
        <w:ind w:left="69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C61936"/>
    <w:multiLevelType w:val="hybridMultilevel"/>
    <w:tmpl w:val="3C36754E"/>
    <w:lvl w:ilvl="0" w:tplc="BA3AD3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3C48F8"/>
    <w:multiLevelType w:val="hybridMultilevel"/>
    <w:tmpl w:val="8A56932A"/>
    <w:lvl w:ilvl="0" w:tplc="3EE2CD5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362873"/>
    <w:multiLevelType w:val="hybridMultilevel"/>
    <w:tmpl w:val="79D8B210"/>
    <w:lvl w:ilvl="0" w:tplc="58C63340">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8" w15:restartNumberingAfterBreak="0">
    <w:nsid w:val="6B9C15DE"/>
    <w:multiLevelType w:val="hybridMultilevel"/>
    <w:tmpl w:val="D278BE18"/>
    <w:lvl w:ilvl="0" w:tplc="1C9CFE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D0A5993"/>
    <w:multiLevelType w:val="hybridMultilevel"/>
    <w:tmpl w:val="B31CBBB6"/>
    <w:lvl w:ilvl="0" w:tplc="359E567E">
      <w:start w:val="3"/>
      <w:numFmt w:val="bullet"/>
      <w:lvlText w:val="※"/>
      <w:lvlJc w:val="left"/>
      <w:pPr>
        <w:ind w:left="1350" w:hanging="360"/>
      </w:pPr>
      <w:rPr>
        <w:rFonts w:ascii="ＭＳ 明朝" w:eastAsia="ＭＳ 明朝" w:hAnsi="ＭＳ 明朝" w:cs="ＭＳ 明朝" w:hint="eastAsia"/>
        <w:color w:val="000000" w:themeColor="text1"/>
        <w:sz w:val="24"/>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0" w15:restartNumberingAfterBreak="0">
    <w:nsid w:val="6D510692"/>
    <w:multiLevelType w:val="hybridMultilevel"/>
    <w:tmpl w:val="46D4AD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5949AC"/>
    <w:multiLevelType w:val="hybridMultilevel"/>
    <w:tmpl w:val="878C99DC"/>
    <w:lvl w:ilvl="0" w:tplc="F4AE6F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4D7EE5"/>
    <w:multiLevelType w:val="hybridMultilevel"/>
    <w:tmpl w:val="70A00720"/>
    <w:lvl w:ilvl="0" w:tplc="3796E6E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15D4B01"/>
    <w:multiLevelType w:val="hybridMultilevel"/>
    <w:tmpl w:val="DAD0E09E"/>
    <w:lvl w:ilvl="0" w:tplc="8D1613F4">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74954C07"/>
    <w:multiLevelType w:val="hybridMultilevel"/>
    <w:tmpl w:val="498A9D26"/>
    <w:lvl w:ilvl="0" w:tplc="E876BC2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88E4125"/>
    <w:multiLevelType w:val="hybridMultilevel"/>
    <w:tmpl w:val="EAD45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2233258">
    <w:abstractNumId w:val="10"/>
  </w:num>
  <w:num w:numId="2" w16cid:durableId="785583116">
    <w:abstractNumId w:val="20"/>
  </w:num>
  <w:num w:numId="3" w16cid:durableId="1000041680">
    <w:abstractNumId w:val="9"/>
  </w:num>
  <w:num w:numId="4" w16cid:durableId="1721900069">
    <w:abstractNumId w:val="21"/>
  </w:num>
  <w:num w:numId="5" w16cid:durableId="1957591359">
    <w:abstractNumId w:val="13"/>
  </w:num>
  <w:num w:numId="6" w16cid:durableId="1515266629">
    <w:abstractNumId w:val="23"/>
  </w:num>
  <w:num w:numId="7" w16cid:durableId="1778328779">
    <w:abstractNumId w:val="14"/>
  </w:num>
  <w:num w:numId="8" w16cid:durableId="1508058687">
    <w:abstractNumId w:val="3"/>
  </w:num>
  <w:num w:numId="9" w16cid:durableId="1321810771">
    <w:abstractNumId w:val="22"/>
  </w:num>
  <w:num w:numId="10" w16cid:durableId="1207596884">
    <w:abstractNumId w:val="18"/>
  </w:num>
  <w:num w:numId="11" w16cid:durableId="1134714711">
    <w:abstractNumId w:val="6"/>
  </w:num>
  <w:num w:numId="12" w16cid:durableId="1462378845">
    <w:abstractNumId w:val="7"/>
  </w:num>
  <w:num w:numId="13" w16cid:durableId="1899048511">
    <w:abstractNumId w:val="2"/>
  </w:num>
  <w:num w:numId="14" w16cid:durableId="2101754815">
    <w:abstractNumId w:val="25"/>
  </w:num>
  <w:num w:numId="15" w16cid:durableId="395668424">
    <w:abstractNumId w:val="12"/>
  </w:num>
  <w:num w:numId="16" w16cid:durableId="602032431">
    <w:abstractNumId w:val="15"/>
  </w:num>
  <w:num w:numId="17" w16cid:durableId="1067849326">
    <w:abstractNumId w:val="4"/>
  </w:num>
  <w:num w:numId="18" w16cid:durableId="1025863381">
    <w:abstractNumId w:val="24"/>
  </w:num>
  <w:num w:numId="19" w16cid:durableId="1572622092">
    <w:abstractNumId w:val="11"/>
  </w:num>
  <w:num w:numId="20" w16cid:durableId="220756034">
    <w:abstractNumId w:val="16"/>
  </w:num>
  <w:num w:numId="21" w16cid:durableId="1693411005">
    <w:abstractNumId w:val="19"/>
  </w:num>
  <w:num w:numId="22" w16cid:durableId="576670752">
    <w:abstractNumId w:val="1"/>
  </w:num>
  <w:num w:numId="23" w16cid:durableId="1503811370">
    <w:abstractNumId w:val="17"/>
  </w:num>
  <w:num w:numId="24" w16cid:durableId="38866242">
    <w:abstractNumId w:val="0"/>
  </w:num>
  <w:num w:numId="25" w16cid:durableId="882790584">
    <w:abstractNumId w:val="8"/>
  </w:num>
  <w:num w:numId="26" w16cid:durableId="1096443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EE"/>
    <w:rsid w:val="00004253"/>
    <w:rsid w:val="00010227"/>
    <w:rsid w:val="00014393"/>
    <w:rsid w:val="0003144C"/>
    <w:rsid w:val="0003256A"/>
    <w:rsid w:val="00034067"/>
    <w:rsid w:val="000342E0"/>
    <w:rsid w:val="00041697"/>
    <w:rsid w:val="000417E4"/>
    <w:rsid w:val="00043441"/>
    <w:rsid w:val="00043B34"/>
    <w:rsid w:val="00043F39"/>
    <w:rsid w:val="00052582"/>
    <w:rsid w:val="00052793"/>
    <w:rsid w:val="00052CD8"/>
    <w:rsid w:val="00052F26"/>
    <w:rsid w:val="000535F4"/>
    <w:rsid w:val="00054A20"/>
    <w:rsid w:val="0005738C"/>
    <w:rsid w:val="000712E2"/>
    <w:rsid w:val="00073B2D"/>
    <w:rsid w:val="000901DD"/>
    <w:rsid w:val="000908DD"/>
    <w:rsid w:val="0009172E"/>
    <w:rsid w:val="000A4AEE"/>
    <w:rsid w:val="000B03DF"/>
    <w:rsid w:val="000B220D"/>
    <w:rsid w:val="000B6DDD"/>
    <w:rsid w:val="000B77E6"/>
    <w:rsid w:val="000C0A17"/>
    <w:rsid w:val="000C4AE5"/>
    <w:rsid w:val="000C6164"/>
    <w:rsid w:val="000D3F38"/>
    <w:rsid w:val="000D40FD"/>
    <w:rsid w:val="000D4409"/>
    <w:rsid w:val="000D4E36"/>
    <w:rsid w:val="000E430D"/>
    <w:rsid w:val="000E4929"/>
    <w:rsid w:val="000F19C0"/>
    <w:rsid w:val="000F2FB6"/>
    <w:rsid w:val="000F4EB7"/>
    <w:rsid w:val="000F5ABA"/>
    <w:rsid w:val="00104E7E"/>
    <w:rsid w:val="00105636"/>
    <w:rsid w:val="0011010E"/>
    <w:rsid w:val="001149DC"/>
    <w:rsid w:val="001204B3"/>
    <w:rsid w:val="00124739"/>
    <w:rsid w:val="00131287"/>
    <w:rsid w:val="001320BA"/>
    <w:rsid w:val="001337A7"/>
    <w:rsid w:val="00136601"/>
    <w:rsid w:val="00136F5A"/>
    <w:rsid w:val="00137730"/>
    <w:rsid w:val="001555E9"/>
    <w:rsid w:val="00164226"/>
    <w:rsid w:val="001657B5"/>
    <w:rsid w:val="001676EB"/>
    <w:rsid w:val="00177D4A"/>
    <w:rsid w:val="00180F18"/>
    <w:rsid w:val="00181A21"/>
    <w:rsid w:val="001866EC"/>
    <w:rsid w:val="00187F3A"/>
    <w:rsid w:val="00190996"/>
    <w:rsid w:val="001A14F6"/>
    <w:rsid w:val="001A202D"/>
    <w:rsid w:val="001A71F0"/>
    <w:rsid w:val="001B6E51"/>
    <w:rsid w:val="001B7CDF"/>
    <w:rsid w:val="001C44EE"/>
    <w:rsid w:val="001C60A5"/>
    <w:rsid w:val="001D58DA"/>
    <w:rsid w:val="001E4032"/>
    <w:rsid w:val="002015C3"/>
    <w:rsid w:val="0020676A"/>
    <w:rsid w:val="00207A3A"/>
    <w:rsid w:val="00210258"/>
    <w:rsid w:val="00230A76"/>
    <w:rsid w:val="00230F94"/>
    <w:rsid w:val="002461F5"/>
    <w:rsid w:val="0026156C"/>
    <w:rsid w:val="002666CA"/>
    <w:rsid w:val="002722AD"/>
    <w:rsid w:val="00273551"/>
    <w:rsid w:val="00277AC8"/>
    <w:rsid w:val="002801C7"/>
    <w:rsid w:val="00280898"/>
    <w:rsid w:val="00284909"/>
    <w:rsid w:val="00291D7A"/>
    <w:rsid w:val="0029332E"/>
    <w:rsid w:val="00293495"/>
    <w:rsid w:val="002937D8"/>
    <w:rsid w:val="00294E22"/>
    <w:rsid w:val="002A1A74"/>
    <w:rsid w:val="002B15CA"/>
    <w:rsid w:val="002B5337"/>
    <w:rsid w:val="002D3A80"/>
    <w:rsid w:val="002E11ED"/>
    <w:rsid w:val="002E2696"/>
    <w:rsid w:val="002F363A"/>
    <w:rsid w:val="00300A69"/>
    <w:rsid w:val="00300D9C"/>
    <w:rsid w:val="00306E19"/>
    <w:rsid w:val="003124D9"/>
    <w:rsid w:val="00327618"/>
    <w:rsid w:val="003363CB"/>
    <w:rsid w:val="0034623F"/>
    <w:rsid w:val="0035194E"/>
    <w:rsid w:val="00352DD9"/>
    <w:rsid w:val="00356AD4"/>
    <w:rsid w:val="00360029"/>
    <w:rsid w:val="00364485"/>
    <w:rsid w:val="00365DD9"/>
    <w:rsid w:val="00372215"/>
    <w:rsid w:val="003768C2"/>
    <w:rsid w:val="00376FFD"/>
    <w:rsid w:val="00382563"/>
    <w:rsid w:val="00386FEE"/>
    <w:rsid w:val="00395BC4"/>
    <w:rsid w:val="0039627A"/>
    <w:rsid w:val="003B35C7"/>
    <w:rsid w:val="003C174B"/>
    <w:rsid w:val="003D0BDA"/>
    <w:rsid w:val="003D13A4"/>
    <w:rsid w:val="003D2065"/>
    <w:rsid w:val="003D30C2"/>
    <w:rsid w:val="003E191E"/>
    <w:rsid w:val="003E5C38"/>
    <w:rsid w:val="003E73FA"/>
    <w:rsid w:val="003F01B2"/>
    <w:rsid w:val="003F0F89"/>
    <w:rsid w:val="003F3140"/>
    <w:rsid w:val="003F76AB"/>
    <w:rsid w:val="00414394"/>
    <w:rsid w:val="00421716"/>
    <w:rsid w:val="004347A4"/>
    <w:rsid w:val="00436118"/>
    <w:rsid w:val="004368BA"/>
    <w:rsid w:val="004503B0"/>
    <w:rsid w:val="00451751"/>
    <w:rsid w:val="00454563"/>
    <w:rsid w:val="004562F1"/>
    <w:rsid w:val="00460C2E"/>
    <w:rsid w:val="004676CF"/>
    <w:rsid w:val="004728A1"/>
    <w:rsid w:val="00474480"/>
    <w:rsid w:val="00480ACD"/>
    <w:rsid w:val="004845E5"/>
    <w:rsid w:val="00492000"/>
    <w:rsid w:val="004923CD"/>
    <w:rsid w:val="00495DD9"/>
    <w:rsid w:val="004A1371"/>
    <w:rsid w:val="004B102A"/>
    <w:rsid w:val="004B25FE"/>
    <w:rsid w:val="004C3397"/>
    <w:rsid w:val="004C3AA1"/>
    <w:rsid w:val="004E1258"/>
    <w:rsid w:val="004F3392"/>
    <w:rsid w:val="004F3506"/>
    <w:rsid w:val="004F5EBE"/>
    <w:rsid w:val="00511295"/>
    <w:rsid w:val="00520341"/>
    <w:rsid w:val="00526AB8"/>
    <w:rsid w:val="005270D1"/>
    <w:rsid w:val="005274F2"/>
    <w:rsid w:val="005321E6"/>
    <w:rsid w:val="00535628"/>
    <w:rsid w:val="00537985"/>
    <w:rsid w:val="00556297"/>
    <w:rsid w:val="00562539"/>
    <w:rsid w:val="00570AC2"/>
    <w:rsid w:val="00576A1E"/>
    <w:rsid w:val="00581499"/>
    <w:rsid w:val="00583F70"/>
    <w:rsid w:val="00584CD0"/>
    <w:rsid w:val="005863B3"/>
    <w:rsid w:val="005877B9"/>
    <w:rsid w:val="00591A41"/>
    <w:rsid w:val="005921D2"/>
    <w:rsid w:val="00593A83"/>
    <w:rsid w:val="005A0385"/>
    <w:rsid w:val="005A0E9B"/>
    <w:rsid w:val="005A1641"/>
    <w:rsid w:val="005A180F"/>
    <w:rsid w:val="005A2928"/>
    <w:rsid w:val="005A4629"/>
    <w:rsid w:val="005A4E61"/>
    <w:rsid w:val="005A664F"/>
    <w:rsid w:val="005C3315"/>
    <w:rsid w:val="005C5D99"/>
    <w:rsid w:val="005C7533"/>
    <w:rsid w:val="005D080E"/>
    <w:rsid w:val="005D55E1"/>
    <w:rsid w:val="005E2AFA"/>
    <w:rsid w:val="005E4BF7"/>
    <w:rsid w:val="005F6192"/>
    <w:rsid w:val="0060002D"/>
    <w:rsid w:val="006058C6"/>
    <w:rsid w:val="00606C84"/>
    <w:rsid w:val="00614105"/>
    <w:rsid w:val="006202DE"/>
    <w:rsid w:val="00627A90"/>
    <w:rsid w:val="006314CE"/>
    <w:rsid w:val="00635CFF"/>
    <w:rsid w:val="00636716"/>
    <w:rsid w:val="006378C1"/>
    <w:rsid w:val="0064679C"/>
    <w:rsid w:val="00647968"/>
    <w:rsid w:val="00662E89"/>
    <w:rsid w:val="00664402"/>
    <w:rsid w:val="0066719D"/>
    <w:rsid w:val="00667208"/>
    <w:rsid w:val="0067480F"/>
    <w:rsid w:val="006B11CA"/>
    <w:rsid w:val="006B3288"/>
    <w:rsid w:val="006B4967"/>
    <w:rsid w:val="006C3D0B"/>
    <w:rsid w:val="006D037C"/>
    <w:rsid w:val="006D10FB"/>
    <w:rsid w:val="006D4E4C"/>
    <w:rsid w:val="006D6EE2"/>
    <w:rsid w:val="006E491C"/>
    <w:rsid w:val="006F3866"/>
    <w:rsid w:val="006F44CF"/>
    <w:rsid w:val="006F5B45"/>
    <w:rsid w:val="007000E0"/>
    <w:rsid w:val="007015F7"/>
    <w:rsid w:val="00706F89"/>
    <w:rsid w:val="007108BA"/>
    <w:rsid w:val="00715ED5"/>
    <w:rsid w:val="0072520C"/>
    <w:rsid w:val="00740505"/>
    <w:rsid w:val="00757F1C"/>
    <w:rsid w:val="0076606B"/>
    <w:rsid w:val="0077616F"/>
    <w:rsid w:val="00780424"/>
    <w:rsid w:val="0078503C"/>
    <w:rsid w:val="007857E8"/>
    <w:rsid w:val="0078695E"/>
    <w:rsid w:val="007870C7"/>
    <w:rsid w:val="00793A35"/>
    <w:rsid w:val="0079531E"/>
    <w:rsid w:val="007A3B33"/>
    <w:rsid w:val="007A449C"/>
    <w:rsid w:val="007B51E8"/>
    <w:rsid w:val="007B77C2"/>
    <w:rsid w:val="007B7D6B"/>
    <w:rsid w:val="007C1958"/>
    <w:rsid w:val="007C708B"/>
    <w:rsid w:val="007D6801"/>
    <w:rsid w:val="007E0E62"/>
    <w:rsid w:val="007E6052"/>
    <w:rsid w:val="007E7B6E"/>
    <w:rsid w:val="007F25CA"/>
    <w:rsid w:val="007F26D6"/>
    <w:rsid w:val="007F52ED"/>
    <w:rsid w:val="007F5D3C"/>
    <w:rsid w:val="008116EA"/>
    <w:rsid w:val="00811F19"/>
    <w:rsid w:val="008128B5"/>
    <w:rsid w:val="0081796A"/>
    <w:rsid w:val="00820262"/>
    <w:rsid w:val="00827C5E"/>
    <w:rsid w:val="00831A08"/>
    <w:rsid w:val="00836532"/>
    <w:rsid w:val="00842062"/>
    <w:rsid w:val="00842218"/>
    <w:rsid w:val="00843916"/>
    <w:rsid w:val="008555AD"/>
    <w:rsid w:val="00856C11"/>
    <w:rsid w:val="00856DDD"/>
    <w:rsid w:val="00857768"/>
    <w:rsid w:val="00861F5C"/>
    <w:rsid w:val="00866E2F"/>
    <w:rsid w:val="0086794F"/>
    <w:rsid w:val="008679DF"/>
    <w:rsid w:val="00877457"/>
    <w:rsid w:val="00877AD3"/>
    <w:rsid w:val="008900D3"/>
    <w:rsid w:val="008907E0"/>
    <w:rsid w:val="00896866"/>
    <w:rsid w:val="00897DEA"/>
    <w:rsid w:val="008A2AE3"/>
    <w:rsid w:val="008B2EA7"/>
    <w:rsid w:val="008B44A0"/>
    <w:rsid w:val="008C13CA"/>
    <w:rsid w:val="008C20B8"/>
    <w:rsid w:val="008C4A18"/>
    <w:rsid w:val="008F4AD8"/>
    <w:rsid w:val="008F7E23"/>
    <w:rsid w:val="00905805"/>
    <w:rsid w:val="0091280F"/>
    <w:rsid w:val="00925FAC"/>
    <w:rsid w:val="00926D38"/>
    <w:rsid w:val="00926F83"/>
    <w:rsid w:val="0093106A"/>
    <w:rsid w:val="009314FA"/>
    <w:rsid w:val="009340B6"/>
    <w:rsid w:val="00934616"/>
    <w:rsid w:val="0094070A"/>
    <w:rsid w:val="009426A9"/>
    <w:rsid w:val="00950BB2"/>
    <w:rsid w:val="009538C3"/>
    <w:rsid w:val="00956C9E"/>
    <w:rsid w:val="00956F8E"/>
    <w:rsid w:val="009634E2"/>
    <w:rsid w:val="00964D24"/>
    <w:rsid w:val="009664C0"/>
    <w:rsid w:val="009676EA"/>
    <w:rsid w:val="00974E8E"/>
    <w:rsid w:val="00975D17"/>
    <w:rsid w:val="009832B5"/>
    <w:rsid w:val="00985A2B"/>
    <w:rsid w:val="00987E9C"/>
    <w:rsid w:val="00996361"/>
    <w:rsid w:val="009A65F7"/>
    <w:rsid w:val="009C6DB0"/>
    <w:rsid w:val="009D1417"/>
    <w:rsid w:val="009D4703"/>
    <w:rsid w:val="009D4AAE"/>
    <w:rsid w:val="009E0C8B"/>
    <w:rsid w:val="009E1567"/>
    <w:rsid w:val="009E2958"/>
    <w:rsid w:val="009E6AF4"/>
    <w:rsid w:val="009E6E58"/>
    <w:rsid w:val="009F23F3"/>
    <w:rsid w:val="009F3BFE"/>
    <w:rsid w:val="009F4470"/>
    <w:rsid w:val="00A00222"/>
    <w:rsid w:val="00A12532"/>
    <w:rsid w:val="00A14E32"/>
    <w:rsid w:val="00A30BB7"/>
    <w:rsid w:val="00A3756A"/>
    <w:rsid w:val="00A41258"/>
    <w:rsid w:val="00A419D2"/>
    <w:rsid w:val="00A645CC"/>
    <w:rsid w:val="00A7426A"/>
    <w:rsid w:val="00A850EA"/>
    <w:rsid w:val="00A95ACC"/>
    <w:rsid w:val="00AA4FA1"/>
    <w:rsid w:val="00AA5813"/>
    <w:rsid w:val="00AB1B07"/>
    <w:rsid w:val="00AB617C"/>
    <w:rsid w:val="00AB6B1B"/>
    <w:rsid w:val="00AC36AB"/>
    <w:rsid w:val="00AD0783"/>
    <w:rsid w:val="00AD1306"/>
    <w:rsid w:val="00AE0385"/>
    <w:rsid w:val="00AE0A61"/>
    <w:rsid w:val="00AE2A7F"/>
    <w:rsid w:val="00AF0DAF"/>
    <w:rsid w:val="00AF4F46"/>
    <w:rsid w:val="00AF64F1"/>
    <w:rsid w:val="00B019E4"/>
    <w:rsid w:val="00B043C6"/>
    <w:rsid w:val="00B11B50"/>
    <w:rsid w:val="00B219DD"/>
    <w:rsid w:val="00B26491"/>
    <w:rsid w:val="00B265A1"/>
    <w:rsid w:val="00B337C9"/>
    <w:rsid w:val="00B4141C"/>
    <w:rsid w:val="00B43CD6"/>
    <w:rsid w:val="00B463EF"/>
    <w:rsid w:val="00B47BB6"/>
    <w:rsid w:val="00B61C68"/>
    <w:rsid w:val="00B65686"/>
    <w:rsid w:val="00B720AA"/>
    <w:rsid w:val="00B80B6E"/>
    <w:rsid w:val="00B8617C"/>
    <w:rsid w:val="00B910B0"/>
    <w:rsid w:val="00B92FA5"/>
    <w:rsid w:val="00B94530"/>
    <w:rsid w:val="00B95CC1"/>
    <w:rsid w:val="00BA220F"/>
    <w:rsid w:val="00BA2737"/>
    <w:rsid w:val="00BA6D8B"/>
    <w:rsid w:val="00BB080B"/>
    <w:rsid w:val="00BB2BE9"/>
    <w:rsid w:val="00BB3568"/>
    <w:rsid w:val="00BB3D68"/>
    <w:rsid w:val="00BB45ED"/>
    <w:rsid w:val="00BD427B"/>
    <w:rsid w:val="00BD42AF"/>
    <w:rsid w:val="00BD491F"/>
    <w:rsid w:val="00BD4C1D"/>
    <w:rsid w:val="00BE3B82"/>
    <w:rsid w:val="00BF16DB"/>
    <w:rsid w:val="00BF6513"/>
    <w:rsid w:val="00BF77AA"/>
    <w:rsid w:val="00C01B43"/>
    <w:rsid w:val="00C0704D"/>
    <w:rsid w:val="00C10D49"/>
    <w:rsid w:val="00C1241B"/>
    <w:rsid w:val="00C13DCC"/>
    <w:rsid w:val="00C1485F"/>
    <w:rsid w:val="00C16995"/>
    <w:rsid w:val="00C26F2F"/>
    <w:rsid w:val="00C36C7B"/>
    <w:rsid w:val="00C5244A"/>
    <w:rsid w:val="00C5738D"/>
    <w:rsid w:val="00C609A7"/>
    <w:rsid w:val="00C6135E"/>
    <w:rsid w:val="00C65715"/>
    <w:rsid w:val="00C66FA0"/>
    <w:rsid w:val="00C76EDF"/>
    <w:rsid w:val="00CA3E7D"/>
    <w:rsid w:val="00CB4C81"/>
    <w:rsid w:val="00CB65C3"/>
    <w:rsid w:val="00CB7EBF"/>
    <w:rsid w:val="00CD2EA3"/>
    <w:rsid w:val="00CD4096"/>
    <w:rsid w:val="00CD71AC"/>
    <w:rsid w:val="00CE2CF0"/>
    <w:rsid w:val="00CF0425"/>
    <w:rsid w:val="00CF39E1"/>
    <w:rsid w:val="00CF7036"/>
    <w:rsid w:val="00D00BC8"/>
    <w:rsid w:val="00D104C5"/>
    <w:rsid w:val="00D12BBD"/>
    <w:rsid w:val="00D13EE8"/>
    <w:rsid w:val="00D344B6"/>
    <w:rsid w:val="00D41AAA"/>
    <w:rsid w:val="00D42D70"/>
    <w:rsid w:val="00D44B1D"/>
    <w:rsid w:val="00D46239"/>
    <w:rsid w:val="00D467D6"/>
    <w:rsid w:val="00D51545"/>
    <w:rsid w:val="00D52C9A"/>
    <w:rsid w:val="00D52D61"/>
    <w:rsid w:val="00D54A8B"/>
    <w:rsid w:val="00D63BBB"/>
    <w:rsid w:val="00D643AA"/>
    <w:rsid w:val="00D663FE"/>
    <w:rsid w:val="00D74DA9"/>
    <w:rsid w:val="00D804A1"/>
    <w:rsid w:val="00D809CB"/>
    <w:rsid w:val="00D86A6C"/>
    <w:rsid w:val="00D86AF7"/>
    <w:rsid w:val="00D86C07"/>
    <w:rsid w:val="00D90A76"/>
    <w:rsid w:val="00D9184C"/>
    <w:rsid w:val="00D919A0"/>
    <w:rsid w:val="00D9330D"/>
    <w:rsid w:val="00D945E0"/>
    <w:rsid w:val="00D9467E"/>
    <w:rsid w:val="00D94F64"/>
    <w:rsid w:val="00D97369"/>
    <w:rsid w:val="00DA0F76"/>
    <w:rsid w:val="00DA74CD"/>
    <w:rsid w:val="00DA7877"/>
    <w:rsid w:val="00DB2B36"/>
    <w:rsid w:val="00DB4C11"/>
    <w:rsid w:val="00DB5F9F"/>
    <w:rsid w:val="00DC2CAE"/>
    <w:rsid w:val="00DC676A"/>
    <w:rsid w:val="00DD0A3E"/>
    <w:rsid w:val="00DE0FEC"/>
    <w:rsid w:val="00DF7C66"/>
    <w:rsid w:val="00E078B8"/>
    <w:rsid w:val="00E1411E"/>
    <w:rsid w:val="00E14AED"/>
    <w:rsid w:val="00E216CA"/>
    <w:rsid w:val="00E26810"/>
    <w:rsid w:val="00E345B0"/>
    <w:rsid w:val="00E43E1F"/>
    <w:rsid w:val="00E529A5"/>
    <w:rsid w:val="00E53BCD"/>
    <w:rsid w:val="00E60E47"/>
    <w:rsid w:val="00E65E82"/>
    <w:rsid w:val="00E67506"/>
    <w:rsid w:val="00E71F58"/>
    <w:rsid w:val="00E7371A"/>
    <w:rsid w:val="00E81508"/>
    <w:rsid w:val="00E91ED6"/>
    <w:rsid w:val="00E96EFB"/>
    <w:rsid w:val="00EA397A"/>
    <w:rsid w:val="00EA5BD5"/>
    <w:rsid w:val="00EA6C13"/>
    <w:rsid w:val="00EB08DF"/>
    <w:rsid w:val="00EB1DAF"/>
    <w:rsid w:val="00EB308E"/>
    <w:rsid w:val="00EC1F14"/>
    <w:rsid w:val="00EC7146"/>
    <w:rsid w:val="00EE423A"/>
    <w:rsid w:val="00EF0C82"/>
    <w:rsid w:val="00EF1E20"/>
    <w:rsid w:val="00EF2F18"/>
    <w:rsid w:val="00EF3F58"/>
    <w:rsid w:val="00EF51A0"/>
    <w:rsid w:val="00EF5C37"/>
    <w:rsid w:val="00F002AA"/>
    <w:rsid w:val="00F01AFD"/>
    <w:rsid w:val="00F17425"/>
    <w:rsid w:val="00F223A9"/>
    <w:rsid w:val="00F24FA9"/>
    <w:rsid w:val="00F25BE9"/>
    <w:rsid w:val="00F2676C"/>
    <w:rsid w:val="00F27EBA"/>
    <w:rsid w:val="00F31395"/>
    <w:rsid w:val="00F32DF8"/>
    <w:rsid w:val="00F36762"/>
    <w:rsid w:val="00F465D6"/>
    <w:rsid w:val="00F4796D"/>
    <w:rsid w:val="00F547D3"/>
    <w:rsid w:val="00F5487B"/>
    <w:rsid w:val="00F551A0"/>
    <w:rsid w:val="00F5522F"/>
    <w:rsid w:val="00F57CD7"/>
    <w:rsid w:val="00F642CB"/>
    <w:rsid w:val="00F6612E"/>
    <w:rsid w:val="00F70A8B"/>
    <w:rsid w:val="00F7486C"/>
    <w:rsid w:val="00F751F6"/>
    <w:rsid w:val="00F81E04"/>
    <w:rsid w:val="00F8249D"/>
    <w:rsid w:val="00F94F66"/>
    <w:rsid w:val="00FA076C"/>
    <w:rsid w:val="00FA0B90"/>
    <w:rsid w:val="00FA5AE1"/>
    <w:rsid w:val="00FA6B72"/>
    <w:rsid w:val="00FC47EB"/>
    <w:rsid w:val="00FD4226"/>
    <w:rsid w:val="00FF775A"/>
    <w:rsid w:val="068E679F"/>
    <w:rsid w:val="0899960F"/>
    <w:rsid w:val="08F542D0"/>
    <w:rsid w:val="0A64013E"/>
    <w:rsid w:val="0D5A6341"/>
    <w:rsid w:val="0F80C202"/>
    <w:rsid w:val="11AFA29D"/>
    <w:rsid w:val="11EA7C43"/>
    <w:rsid w:val="1337AE57"/>
    <w:rsid w:val="17E47984"/>
    <w:rsid w:val="1982529A"/>
    <w:rsid w:val="1A7B7301"/>
    <w:rsid w:val="1B0DD739"/>
    <w:rsid w:val="1C6CB672"/>
    <w:rsid w:val="1D840997"/>
    <w:rsid w:val="1DED48D8"/>
    <w:rsid w:val="2120F51C"/>
    <w:rsid w:val="223D5F73"/>
    <w:rsid w:val="24BA8EA0"/>
    <w:rsid w:val="2B8559BE"/>
    <w:rsid w:val="314BF09C"/>
    <w:rsid w:val="35AB57C3"/>
    <w:rsid w:val="35F5CFF7"/>
    <w:rsid w:val="370A3A05"/>
    <w:rsid w:val="3A59F824"/>
    <w:rsid w:val="3B2F8F54"/>
    <w:rsid w:val="3C036F8F"/>
    <w:rsid w:val="3C721207"/>
    <w:rsid w:val="3E042EE5"/>
    <w:rsid w:val="418EDA3F"/>
    <w:rsid w:val="42E4C22A"/>
    <w:rsid w:val="43787287"/>
    <w:rsid w:val="47AFB083"/>
    <w:rsid w:val="48F31326"/>
    <w:rsid w:val="4ACF5D76"/>
    <w:rsid w:val="4CAADB62"/>
    <w:rsid w:val="4D4F5B41"/>
    <w:rsid w:val="4DE7F902"/>
    <w:rsid w:val="4F8201B2"/>
    <w:rsid w:val="4FC04A2A"/>
    <w:rsid w:val="52622960"/>
    <w:rsid w:val="571B9527"/>
    <w:rsid w:val="5AC42818"/>
    <w:rsid w:val="5B484FBE"/>
    <w:rsid w:val="5E817159"/>
    <w:rsid w:val="6398A7AD"/>
    <w:rsid w:val="64D5B1F6"/>
    <w:rsid w:val="6515D7F5"/>
    <w:rsid w:val="65900C4E"/>
    <w:rsid w:val="6CCBAB5A"/>
    <w:rsid w:val="6E1DF8BB"/>
    <w:rsid w:val="784E252E"/>
    <w:rsid w:val="785BA665"/>
    <w:rsid w:val="78EB5D91"/>
    <w:rsid w:val="798BD9BE"/>
    <w:rsid w:val="7A1B16B3"/>
    <w:rsid w:val="7C562F4A"/>
    <w:rsid w:val="7D80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42714D"/>
  <w15:docId w15:val="{61361D57-E4D5-44D4-B5C0-734942A2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8A1"/>
    <w:pPr>
      <w:ind w:leftChars="400" w:left="840"/>
    </w:pPr>
  </w:style>
  <w:style w:type="character" w:styleId="a4">
    <w:name w:val="annotation reference"/>
    <w:basedOn w:val="a0"/>
    <w:uiPriority w:val="99"/>
    <w:semiHidden/>
    <w:unhideWhenUsed/>
    <w:rsid w:val="004728A1"/>
    <w:rPr>
      <w:sz w:val="18"/>
      <w:szCs w:val="18"/>
    </w:rPr>
  </w:style>
  <w:style w:type="paragraph" w:styleId="a5">
    <w:name w:val="annotation text"/>
    <w:basedOn w:val="a"/>
    <w:link w:val="a6"/>
    <w:unhideWhenUsed/>
    <w:rsid w:val="004728A1"/>
    <w:pPr>
      <w:jc w:val="left"/>
    </w:pPr>
  </w:style>
  <w:style w:type="character" w:customStyle="1" w:styleId="a6">
    <w:name w:val="コメント文字列 (文字)"/>
    <w:basedOn w:val="a0"/>
    <w:link w:val="a5"/>
    <w:rsid w:val="004728A1"/>
  </w:style>
  <w:style w:type="paragraph" w:styleId="a7">
    <w:name w:val="annotation subject"/>
    <w:basedOn w:val="a5"/>
    <w:next w:val="a5"/>
    <w:link w:val="a8"/>
    <w:uiPriority w:val="99"/>
    <w:semiHidden/>
    <w:unhideWhenUsed/>
    <w:rsid w:val="004728A1"/>
    <w:rPr>
      <w:b/>
      <w:bCs/>
    </w:rPr>
  </w:style>
  <w:style w:type="character" w:customStyle="1" w:styleId="a8">
    <w:name w:val="コメント内容 (文字)"/>
    <w:basedOn w:val="a6"/>
    <w:link w:val="a7"/>
    <w:uiPriority w:val="99"/>
    <w:semiHidden/>
    <w:rsid w:val="004728A1"/>
    <w:rPr>
      <w:b/>
      <w:bCs/>
    </w:rPr>
  </w:style>
  <w:style w:type="paragraph" w:styleId="a9">
    <w:name w:val="Balloon Text"/>
    <w:basedOn w:val="a"/>
    <w:link w:val="aa"/>
    <w:uiPriority w:val="99"/>
    <w:semiHidden/>
    <w:unhideWhenUsed/>
    <w:rsid w:val="004728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28A1"/>
    <w:rPr>
      <w:rFonts w:asciiTheme="majorHAnsi" w:eastAsiaTheme="majorEastAsia" w:hAnsiTheme="majorHAnsi" w:cstheme="majorBidi"/>
      <w:sz w:val="18"/>
      <w:szCs w:val="18"/>
    </w:rPr>
  </w:style>
  <w:style w:type="table" w:styleId="ab">
    <w:name w:val="Table Grid"/>
    <w:basedOn w:val="a1"/>
    <w:uiPriority w:val="59"/>
    <w:rsid w:val="0012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149DC"/>
    <w:pPr>
      <w:tabs>
        <w:tab w:val="center" w:pos="4252"/>
        <w:tab w:val="right" w:pos="8504"/>
      </w:tabs>
      <w:snapToGrid w:val="0"/>
    </w:pPr>
  </w:style>
  <w:style w:type="character" w:customStyle="1" w:styleId="ad">
    <w:name w:val="ヘッダー (文字)"/>
    <w:basedOn w:val="a0"/>
    <w:link w:val="ac"/>
    <w:uiPriority w:val="99"/>
    <w:rsid w:val="001149DC"/>
  </w:style>
  <w:style w:type="paragraph" w:styleId="ae">
    <w:name w:val="footer"/>
    <w:basedOn w:val="a"/>
    <w:link w:val="af"/>
    <w:uiPriority w:val="99"/>
    <w:unhideWhenUsed/>
    <w:rsid w:val="001149DC"/>
    <w:pPr>
      <w:tabs>
        <w:tab w:val="center" w:pos="4252"/>
        <w:tab w:val="right" w:pos="8504"/>
      </w:tabs>
      <w:snapToGrid w:val="0"/>
    </w:pPr>
  </w:style>
  <w:style w:type="character" w:customStyle="1" w:styleId="af">
    <w:name w:val="フッター (文字)"/>
    <w:basedOn w:val="a0"/>
    <w:link w:val="ae"/>
    <w:uiPriority w:val="99"/>
    <w:rsid w:val="001149DC"/>
  </w:style>
  <w:style w:type="paragraph" w:styleId="af0">
    <w:name w:val="Revision"/>
    <w:hidden/>
    <w:uiPriority w:val="99"/>
    <w:semiHidden/>
    <w:rsid w:val="006378C1"/>
  </w:style>
  <w:style w:type="paragraph" w:styleId="af1">
    <w:name w:val="Date"/>
    <w:basedOn w:val="a"/>
    <w:next w:val="a"/>
    <w:link w:val="af2"/>
    <w:uiPriority w:val="99"/>
    <w:semiHidden/>
    <w:unhideWhenUsed/>
    <w:rsid w:val="0086794F"/>
  </w:style>
  <w:style w:type="character" w:customStyle="1" w:styleId="af2">
    <w:name w:val="日付 (文字)"/>
    <w:basedOn w:val="a0"/>
    <w:link w:val="af1"/>
    <w:uiPriority w:val="99"/>
    <w:semiHidden/>
    <w:rsid w:val="0086794F"/>
  </w:style>
  <w:style w:type="paragraph" w:styleId="Web">
    <w:name w:val="Normal (Web)"/>
    <w:basedOn w:val="a"/>
    <w:uiPriority w:val="99"/>
    <w:semiHidden/>
    <w:unhideWhenUsed/>
    <w:rsid w:val="00793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b"/>
    <w:uiPriority w:val="59"/>
    <w:rsid w:val="0091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7C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A3756A"/>
    <w:pPr>
      <w:overflowPunct w:val="0"/>
      <w:autoSpaceDE w:val="0"/>
      <w:autoSpaceDN w:val="0"/>
      <w:spacing w:line="304" w:lineRule="exact"/>
      <w:jc w:val="left"/>
      <w:textAlignment w:val="baseline"/>
    </w:pPr>
    <w:rPr>
      <w:rFonts w:asciiTheme="minorEastAsia" w:hAnsiTheme="minorEastAsia" w:cs="ＭＳ 明朝"/>
      <w:kern w:val="0"/>
      <w:sz w:val="24"/>
      <w:szCs w:val="24"/>
      <w:lang w:val="ja-JP" w:bidi="ja-JP"/>
    </w:rPr>
  </w:style>
  <w:style w:type="character" w:customStyle="1" w:styleId="af4">
    <w:name w:val="本文 (文字)"/>
    <w:basedOn w:val="a0"/>
    <w:link w:val="af3"/>
    <w:uiPriority w:val="1"/>
    <w:rsid w:val="00A3756A"/>
    <w:rPr>
      <w:rFonts w:asciiTheme="minorEastAsia" w:hAnsiTheme="minorEastAsia" w:cs="ＭＳ 明朝"/>
      <w:kern w:val="0"/>
      <w:sz w:val="24"/>
      <w:szCs w:val="24"/>
      <w:lang w:val="ja-JP" w:bidi="ja-JP"/>
    </w:rPr>
  </w:style>
  <w:style w:type="paragraph" w:customStyle="1" w:styleId="paragraph">
    <w:name w:val="paragraph"/>
    <w:basedOn w:val="a"/>
    <w:rsid w:val="00E26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26810"/>
  </w:style>
  <w:style w:type="character" w:customStyle="1" w:styleId="eop">
    <w:name w:val="eop"/>
    <w:basedOn w:val="a0"/>
    <w:rsid w:val="00E2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6255">
      <w:bodyDiv w:val="1"/>
      <w:marLeft w:val="0"/>
      <w:marRight w:val="0"/>
      <w:marTop w:val="0"/>
      <w:marBottom w:val="0"/>
      <w:divBdr>
        <w:top w:val="none" w:sz="0" w:space="0" w:color="auto"/>
        <w:left w:val="none" w:sz="0" w:space="0" w:color="auto"/>
        <w:bottom w:val="none" w:sz="0" w:space="0" w:color="auto"/>
        <w:right w:val="none" w:sz="0" w:space="0" w:color="auto"/>
      </w:divBdr>
      <w:divsChild>
        <w:div w:id="913247611">
          <w:marLeft w:val="0"/>
          <w:marRight w:val="0"/>
          <w:marTop w:val="0"/>
          <w:marBottom w:val="0"/>
          <w:divBdr>
            <w:top w:val="none" w:sz="0" w:space="0" w:color="auto"/>
            <w:left w:val="none" w:sz="0" w:space="0" w:color="auto"/>
            <w:bottom w:val="none" w:sz="0" w:space="0" w:color="auto"/>
            <w:right w:val="none" w:sz="0" w:space="0" w:color="auto"/>
          </w:divBdr>
          <w:divsChild>
            <w:div w:id="1623152864">
              <w:marLeft w:val="0"/>
              <w:marRight w:val="0"/>
              <w:marTop w:val="0"/>
              <w:marBottom w:val="0"/>
              <w:divBdr>
                <w:top w:val="none" w:sz="0" w:space="0" w:color="auto"/>
                <w:left w:val="none" w:sz="0" w:space="0" w:color="auto"/>
                <w:bottom w:val="none" w:sz="0" w:space="0" w:color="auto"/>
                <w:right w:val="none" w:sz="0" w:space="0" w:color="auto"/>
              </w:divBdr>
              <w:divsChild>
                <w:div w:id="26877703">
                  <w:marLeft w:val="0"/>
                  <w:marRight w:val="0"/>
                  <w:marTop w:val="0"/>
                  <w:marBottom w:val="0"/>
                  <w:divBdr>
                    <w:top w:val="none" w:sz="0" w:space="0" w:color="auto"/>
                    <w:left w:val="none" w:sz="0" w:space="0" w:color="auto"/>
                    <w:bottom w:val="none" w:sz="0" w:space="0" w:color="auto"/>
                    <w:right w:val="none" w:sz="0" w:space="0" w:color="auto"/>
                  </w:divBdr>
                  <w:divsChild>
                    <w:div w:id="215941787">
                      <w:marLeft w:val="0"/>
                      <w:marRight w:val="0"/>
                      <w:marTop w:val="0"/>
                      <w:marBottom w:val="0"/>
                      <w:divBdr>
                        <w:top w:val="none" w:sz="0" w:space="0" w:color="auto"/>
                        <w:left w:val="none" w:sz="0" w:space="0" w:color="auto"/>
                        <w:bottom w:val="none" w:sz="0" w:space="0" w:color="auto"/>
                        <w:right w:val="none" w:sz="0" w:space="0" w:color="auto"/>
                      </w:divBdr>
                      <w:divsChild>
                        <w:div w:id="2364915">
                          <w:marLeft w:val="0"/>
                          <w:marRight w:val="0"/>
                          <w:marTop w:val="96"/>
                          <w:marBottom w:val="96"/>
                          <w:divBdr>
                            <w:top w:val="none" w:sz="0" w:space="0" w:color="auto"/>
                            <w:left w:val="none" w:sz="0" w:space="0" w:color="auto"/>
                            <w:bottom w:val="none" w:sz="0" w:space="0" w:color="auto"/>
                            <w:right w:val="none" w:sz="0" w:space="0" w:color="auto"/>
                          </w:divBdr>
                          <w:divsChild>
                            <w:div w:id="1019115608">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144159">
      <w:bodyDiv w:val="1"/>
      <w:marLeft w:val="0"/>
      <w:marRight w:val="0"/>
      <w:marTop w:val="0"/>
      <w:marBottom w:val="0"/>
      <w:divBdr>
        <w:top w:val="none" w:sz="0" w:space="0" w:color="auto"/>
        <w:left w:val="none" w:sz="0" w:space="0" w:color="auto"/>
        <w:bottom w:val="none" w:sz="0" w:space="0" w:color="auto"/>
        <w:right w:val="none" w:sz="0" w:space="0" w:color="auto"/>
      </w:divBdr>
    </w:div>
    <w:div w:id="790050716">
      <w:bodyDiv w:val="1"/>
      <w:marLeft w:val="0"/>
      <w:marRight w:val="0"/>
      <w:marTop w:val="0"/>
      <w:marBottom w:val="0"/>
      <w:divBdr>
        <w:top w:val="none" w:sz="0" w:space="0" w:color="auto"/>
        <w:left w:val="none" w:sz="0" w:space="0" w:color="auto"/>
        <w:bottom w:val="none" w:sz="0" w:space="0" w:color="auto"/>
        <w:right w:val="none" w:sz="0" w:space="0" w:color="auto"/>
      </w:divBdr>
      <w:divsChild>
        <w:div w:id="1243181269">
          <w:marLeft w:val="0"/>
          <w:marRight w:val="0"/>
          <w:marTop w:val="0"/>
          <w:marBottom w:val="0"/>
          <w:divBdr>
            <w:top w:val="none" w:sz="0" w:space="0" w:color="auto"/>
            <w:left w:val="none" w:sz="0" w:space="0" w:color="auto"/>
            <w:bottom w:val="none" w:sz="0" w:space="0" w:color="auto"/>
            <w:right w:val="none" w:sz="0" w:space="0" w:color="auto"/>
          </w:divBdr>
        </w:div>
        <w:div w:id="1219513681">
          <w:marLeft w:val="0"/>
          <w:marRight w:val="0"/>
          <w:marTop w:val="0"/>
          <w:marBottom w:val="0"/>
          <w:divBdr>
            <w:top w:val="none" w:sz="0" w:space="0" w:color="auto"/>
            <w:left w:val="none" w:sz="0" w:space="0" w:color="auto"/>
            <w:bottom w:val="none" w:sz="0" w:space="0" w:color="auto"/>
            <w:right w:val="none" w:sz="0" w:space="0" w:color="auto"/>
          </w:divBdr>
        </w:div>
      </w:divsChild>
    </w:div>
    <w:div w:id="865871935">
      <w:bodyDiv w:val="1"/>
      <w:marLeft w:val="0"/>
      <w:marRight w:val="0"/>
      <w:marTop w:val="0"/>
      <w:marBottom w:val="0"/>
      <w:divBdr>
        <w:top w:val="none" w:sz="0" w:space="0" w:color="auto"/>
        <w:left w:val="none" w:sz="0" w:space="0" w:color="auto"/>
        <w:bottom w:val="none" w:sz="0" w:space="0" w:color="auto"/>
        <w:right w:val="none" w:sz="0" w:space="0" w:color="auto"/>
      </w:divBdr>
      <w:divsChild>
        <w:div w:id="1664383926">
          <w:marLeft w:val="0"/>
          <w:marRight w:val="0"/>
          <w:marTop w:val="0"/>
          <w:marBottom w:val="0"/>
          <w:divBdr>
            <w:top w:val="none" w:sz="0" w:space="0" w:color="auto"/>
            <w:left w:val="none" w:sz="0" w:space="0" w:color="auto"/>
            <w:bottom w:val="none" w:sz="0" w:space="0" w:color="auto"/>
            <w:right w:val="none" w:sz="0" w:space="0" w:color="auto"/>
          </w:divBdr>
          <w:divsChild>
            <w:div w:id="1877814234">
              <w:marLeft w:val="0"/>
              <w:marRight w:val="0"/>
              <w:marTop w:val="150"/>
              <w:marBottom w:val="0"/>
              <w:divBdr>
                <w:top w:val="none" w:sz="0" w:space="0" w:color="auto"/>
                <w:left w:val="none" w:sz="0" w:space="0" w:color="auto"/>
                <w:bottom w:val="none" w:sz="0" w:space="0" w:color="auto"/>
                <w:right w:val="none" w:sz="0" w:space="0" w:color="auto"/>
              </w:divBdr>
              <w:divsChild>
                <w:div w:id="1764916703">
                  <w:marLeft w:val="0"/>
                  <w:marRight w:val="0"/>
                  <w:marTop w:val="0"/>
                  <w:marBottom w:val="0"/>
                  <w:divBdr>
                    <w:top w:val="none" w:sz="0" w:space="0" w:color="auto"/>
                    <w:left w:val="none" w:sz="0" w:space="0" w:color="auto"/>
                    <w:bottom w:val="none" w:sz="0" w:space="0" w:color="auto"/>
                    <w:right w:val="none" w:sz="0" w:space="0" w:color="auto"/>
                  </w:divBdr>
                  <w:divsChild>
                    <w:div w:id="1481190953">
                      <w:marLeft w:val="0"/>
                      <w:marRight w:val="150"/>
                      <w:marTop w:val="0"/>
                      <w:marBottom w:val="0"/>
                      <w:divBdr>
                        <w:top w:val="none" w:sz="0" w:space="0" w:color="auto"/>
                        <w:left w:val="none" w:sz="0" w:space="0" w:color="auto"/>
                        <w:bottom w:val="none" w:sz="0" w:space="0" w:color="auto"/>
                        <w:right w:val="none" w:sz="0" w:space="0" w:color="auto"/>
                      </w:divBdr>
                      <w:divsChild>
                        <w:div w:id="612513521">
                          <w:marLeft w:val="0"/>
                          <w:marRight w:val="0"/>
                          <w:marTop w:val="0"/>
                          <w:marBottom w:val="0"/>
                          <w:divBdr>
                            <w:top w:val="none" w:sz="0" w:space="0" w:color="auto"/>
                            <w:left w:val="none" w:sz="0" w:space="0" w:color="auto"/>
                            <w:bottom w:val="none" w:sz="0" w:space="0" w:color="auto"/>
                            <w:right w:val="none" w:sz="0" w:space="0" w:color="auto"/>
                          </w:divBdr>
                          <w:divsChild>
                            <w:div w:id="829635135">
                              <w:marLeft w:val="0"/>
                              <w:marRight w:val="0"/>
                              <w:marTop w:val="0"/>
                              <w:marBottom w:val="0"/>
                              <w:divBdr>
                                <w:top w:val="none" w:sz="0" w:space="0" w:color="auto"/>
                                <w:left w:val="none" w:sz="0" w:space="0" w:color="auto"/>
                                <w:bottom w:val="none" w:sz="0" w:space="0" w:color="auto"/>
                                <w:right w:val="none" w:sz="0" w:space="0" w:color="auto"/>
                              </w:divBdr>
                              <w:divsChild>
                                <w:div w:id="507716665">
                                  <w:marLeft w:val="0"/>
                                  <w:marRight w:val="0"/>
                                  <w:marTop w:val="0"/>
                                  <w:marBottom w:val="0"/>
                                  <w:divBdr>
                                    <w:top w:val="none" w:sz="0" w:space="0" w:color="auto"/>
                                    <w:left w:val="none" w:sz="0" w:space="0" w:color="auto"/>
                                    <w:bottom w:val="none" w:sz="0" w:space="0" w:color="auto"/>
                                    <w:right w:val="none" w:sz="0" w:space="0" w:color="auto"/>
                                  </w:divBdr>
                                  <w:divsChild>
                                    <w:div w:id="1136797192">
                                      <w:marLeft w:val="0"/>
                                      <w:marRight w:val="0"/>
                                      <w:marTop w:val="120"/>
                                      <w:marBottom w:val="300"/>
                                      <w:divBdr>
                                        <w:top w:val="none" w:sz="0" w:space="0" w:color="auto"/>
                                        <w:left w:val="none" w:sz="0" w:space="0" w:color="auto"/>
                                        <w:bottom w:val="none" w:sz="0" w:space="0" w:color="auto"/>
                                        <w:right w:val="none" w:sz="0" w:space="0" w:color="auto"/>
                                      </w:divBdr>
                                      <w:divsChild>
                                        <w:div w:id="1498689181">
                                          <w:marLeft w:val="0"/>
                                          <w:marRight w:val="0"/>
                                          <w:marTop w:val="0"/>
                                          <w:marBottom w:val="0"/>
                                          <w:divBdr>
                                            <w:top w:val="none" w:sz="0" w:space="0" w:color="auto"/>
                                            <w:left w:val="none" w:sz="0" w:space="0" w:color="auto"/>
                                            <w:bottom w:val="none" w:sz="0" w:space="0" w:color="auto"/>
                                            <w:right w:val="none" w:sz="0" w:space="0" w:color="auto"/>
                                          </w:divBdr>
                                          <w:divsChild>
                                            <w:div w:id="1621181250">
                                              <w:marLeft w:val="0"/>
                                              <w:marRight w:val="0"/>
                                              <w:marTop w:val="0"/>
                                              <w:marBottom w:val="0"/>
                                              <w:divBdr>
                                                <w:top w:val="none" w:sz="0" w:space="0" w:color="auto"/>
                                                <w:left w:val="none" w:sz="0" w:space="0" w:color="auto"/>
                                                <w:bottom w:val="none" w:sz="0" w:space="0" w:color="auto"/>
                                                <w:right w:val="none" w:sz="0" w:space="0" w:color="auto"/>
                                              </w:divBdr>
                                              <w:divsChild>
                                                <w:div w:id="73627011">
                                                  <w:marLeft w:val="0"/>
                                                  <w:marRight w:val="0"/>
                                                  <w:marTop w:val="0"/>
                                                  <w:marBottom w:val="300"/>
                                                  <w:divBdr>
                                                    <w:top w:val="none" w:sz="0" w:space="0" w:color="auto"/>
                                                    <w:left w:val="none" w:sz="0" w:space="0" w:color="auto"/>
                                                    <w:bottom w:val="none" w:sz="0" w:space="0" w:color="auto"/>
                                                    <w:right w:val="none" w:sz="0" w:space="0" w:color="auto"/>
                                                  </w:divBdr>
                                                  <w:divsChild>
                                                    <w:div w:id="1516260297">
                                                      <w:marLeft w:val="0"/>
                                                      <w:marRight w:val="0"/>
                                                      <w:marTop w:val="75"/>
                                                      <w:marBottom w:val="0"/>
                                                      <w:divBdr>
                                                        <w:top w:val="none" w:sz="0" w:space="0" w:color="auto"/>
                                                        <w:left w:val="none" w:sz="0" w:space="0" w:color="auto"/>
                                                        <w:bottom w:val="none" w:sz="0" w:space="0" w:color="auto"/>
                                                        <w:right w:val="none" w:sz="0" w:space="0" w:color="auto"/>
                                                      </w:divBdr>
                                                      <w:divsChild>
                                                        <w:div w:id="1305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820123">
      <w:bodyDiv w:val="1"/>
      <w:marLeft w:val="0"/>
      <w:marRight w:val="0"/>
      <w:marTop w:val="0"/>
      <w:marBottom w:val="0"/>
      <w:divBdr>
        <w:top w:val="none" w:sz="0" w:space="0" w:color="auto"/>
        <w:left w:val="none" w:sz="0" w:space="0" w:color="auto"/>
        <w:bottom w:val="none" w:sz="0" w:space="0" w:color="auto"/>
        <w:right w:val="none" w:sz="0" w:space="0" w:color="auto"/>
      </w:divBdr>
    </w:div>
    <w:div w:id="1327906023">
      <w:bodyDiv w:val="1"/>
      <w:marLeft w:val="0"/>
      <w:marRight w:val="0"/>
      <w:marTop w:val="0"/>
      <w:marBottom w:val="0"/>
      <w:divBdr>
        <w:top w:val="none" w:sz="0" w:space="0" w:color="auto"/>
        <w:left w:val="none" w:sz="0" w:space="0" w:color="auto"/>
        <w:bottom w:val="none" w:sz="0" w:space="0" w:color="auto"/>
        <w:right w:val="none" w:sz="0" w:space="0" w:color="auto"/>
      </w:divBdr>
    </w:div>
    <w:div w:id="1713579996">
      <w:bodyDiv w:val="1"/>
      <w:marLeft w:val="0"/>
      <w:marRight w:val="0"/>
      <w:marTop w:val="0"/>
      <w:marBottom w:val="0"/>
      <w:divBdr>
        <w:top w:val="none" w:sz="0" w:space="0" w:color="auto"/>
        <w:left w:val="none" w:sz="0" w:space="0" w:color="auto"/>
        <w:bottom w:val="none" w:sz="0" w:space="0" w:color="auto"/>
        <w:right w:val="none" w:sz="0" w:space="0" w:color="auto"/>
      </w:divBdr>
    </w:div>
    <w:div w:id="1714309947">
      <w:bodyDiv w:val="1"/>
      <w:marLeft w:val="0"/>
      <w:marRight w:val="0"/>
      <w:marTop w:val="0"/>
      <w:marBottom w:val="0"/>
      <w:divBdr>
        <w:top w:val="none" w:sz="0" w:space="0" w:color="auto"/>
        <w:left w:val="none" w:sz="0" w:space="0" w:color="auto"/>
        <w:bottom w:val="none" w:sz="0" w:space="0" w:color="auto"/>
        <w:right w:val="none" w:sz="0" w:space="0" w:color="auto"/>
      </w:divBdr>
    </w:div>
    <w:div w:id="181826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54B6C739961D408903D4310BC33688" ma:contentTypeVersion="15" ma:contentTypeDescription="新しいドキュメントを作成します。" ma:contentTypeScope="" ma:versionID="533c09f2a010f5878e6c994a51e50bd7">
  <xsd:schema xmlns:xsd="http://www.w3.org/2001/XMLSchema" xmlns:xs="http://www.w3.org/2001/XMLSchema" xmlns:p="http://schemas.microsoft.com/office/2006/metadata/properties" xmlns:ns2="4c13c810-8c02-4b37-b4c6-7604d8bd65e9" xmlns:ns3="61b27b3c-5a23-45cb-b38a-376ef0261189" targetNamespace="http://schemas.microsoft.com/office/2006/metadata/properties" ma:root="true" ma:fieldsID="f86273032b28bb9c9034234d1bd39490" ns2:_="" ns3:_="">
    <xsd:import namespace="4c13c810-8c02-4b37-b4c6-7604d8bd65e9"/>
    <xsd:import namespace="61b27b3c-5a23-45cb-b38a-376ef0261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c810-8c02-4b37-b4c6-7604d8bd6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4006e66-7660-45a3-8720-235b685607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27b3c-5a23-45cb-b38a-376ef026118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50fe7133-68ac-4a22-8b2d-0fd74de3e4ad}" ma:internalName="TaxCatchAll" ma:showField="CatchAllData" ma:web="61b27b3c-5a23-45cb-b38a-376ef0261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3c810-8c02-4b37-b4c6-7604d8bd65e9">
      <Terms xmlns="http://schemas.microsoft.com/office/infopath/2007/PartnerControls"/>
    </lcf76f155ced4ddcb4097134ff3c332f>
    <TaxCatchAll xmlns="61b27b3c-5a23-45cb-b38a-376ef0261189" xsi:nil="true"/>
  </documentManagement>
</p:properties>
</file>

<file path=customXml/itemProps1.xml><?xml version="1.0" encoding="utf-8"?>
<ds:datastoreItem xmlns:ds="http://schemas.openxmlformats.org/officeDocument/2006/customXml" ds:itemID="{53CB4861-8A90-4DC6-946F-180EAA6ABD08}">
  <ds:schemaRefs>
    <ds:schemaRef ds:uri="http://schemas.microsoft.com/sharepoint/v3/contenttype/forms"/>
  </ds:schemaRefs>
</ds:datastoreItem>
</file>

<file path=customXml/itemProps2.xml><?xml version="1.0" encoding="utf-8"?>
<ds:datastoreItem xmlns:ds="http://schemas.openxmlformats.org/officeDocument/2006/customXml" ds:itemID="{D8DC8FC9-8E5B-455E-8D59-4B0B3077C724}">
  <ds:schemaRefs>
    <ds:schemaRef ds:uri="http://schemas.openxmlformats.org/officeDocument/2006/bibliography"/>
  </ds:schemaRefs>
</ds:datastoreItem>
</file>

<file path=customXml/itemProps3.xml><?xml version="1.0" encoding="utf-8"?>
<ds:datastoreItem xmlns:ds="http://schemas.openxmlformats.org/officeDocument/2006/customXml" ds:itemID="{5065BAEE-8565-476A-8527-763A5C7B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c810-8c02-4b37-b4c6-7604d8bd65e9"/>
    <ds:schemaRef ds:uri="61b27b3c-5a23-45cb-b38a-376ef026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58855-A78B-4849-8AE1-AFB5BBDEF0D0}">
  <ds:schemaRefs>
    <ds:schemaRef ds:uri="http://schemas.microsoft.com/office/2006/metadata/properties"/>
    <ds:schemaRef ds:uri="http://schemas.microsoft.com/office/infopath/2007/PartnerControls"/>
    <ds:schemaRef ds:uri="4c13c810-8c02-4b37-b4c6-7604d8bd65e9"/>
    <ds:schemaRef ds:uri="61b27b3c-5a23-45cb-b38a-376ef0261189"/>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3939</Words>
  <Characters>4390</Characters>
  <Application>Microsoft Office Word</Application>
  <DocSecurity>0</DocSecurity>
  <Lines>262</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飯田　英美子</dc:creator>
  <cp:lastModifiedBy>田村　篤史</cp:lastModifiedBy>
  <cp:revision>26</cp:revision>
  <cp:lastPrinted>2026-01-06T04:50:00Z</cp:lastPrinted>
  <dcterms:created xsi:type="dcterms:W3CDTF">2022-11-24T01:22:00Z</dcterms:created>
  <dcterms:modified xsi:type="dcterms:W3CDTF">2026-01-06T04:53:00Z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0x010100BE54B6C739961D408903D4310BC33688</vt:lpwstr>
  </property>
  <property fmtid="{D5CDD505-2E9C-101B-9397-08002B2CF9AE}" pid="3" name="MediaServiceImageTags">
    <vt:lpwstr/>
  </property>
</Properties>
</file>